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22" w:rsidRPr="00AE5218" w:rsidRDefault="008E4BA3" w:rsidP="002F542E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1EF" w:rsidRPr="00AE5218" w:rsidRDefault="007D3C37" w:rsidP="00AE5218">
      <w:pPr>
        <w:pStyle w:val="Default"/>
        <w:spacing w:after="120"/>
        <w:jc w:val="center"/>
        <w:rPr>
          <w:color w:val="auto"/>
        </w:rPr>
      </w:pPr>
      <w:r>
        <w:rPr>
          <w:b/>
          <w:bCs/>
          <w:color w:val="auto"/>
        </w:rPr>
        <w:t xml:space="preserve">  UMOWA nr  1/2019</w:t>
      </w:r>
    </w:p>
    <w:p w:rsidR="006931E7" w:rsidRDefault="004A41EF" w:rsidP="00A47462">
      <w:pPr>
        <w:pStyle w:val="Default"/>
        <w:jc w:val="both"/>
        <w:rPr>
          <w:b/>
          <w:bCs/>
          <w:color w:val="auto"/>
        </w:rPr>
      </w:pPr>
      <w:r w:rsidRPr="00AE5218">
        <w:rPr>
          <w:color w:val="auto"/>
        </w:rPr>
        <w:t>zawarta w dniu</w:t>
      </w:r>
      <w:r w:rsidR="00A87FEC" w:rsidRPr="00AE5218">
        <w:rPr>
          <w:color w:val="auto"/>
        </w:rPr>
        <w:t xml:space="preserve"> </w:t>
      </w:r>
      <w:r w:rsidR="00426B04">
        <w:rPr>
          <w:color w:val="auto"/>
        </w:rPr>
        <w:t>……………………</w:t>
      </w:r>
      <w:r w:rsidR="007D3C37">
        <w:rPr>
          <w:color w:val="auto"/>
        </w:rPr>
        <w:t xml:space="preserve"> 2019</w:t>
      </w:r>
      <w:r w:rsidR="008D2E7C">
        <w:rPr>
          <w:color w:val="auto"/>
        </w:rPr>
        <w:t xml:space="preserve"> r. </w:t>
      </w:r>
      <w:r w:rsidR="00A87FEC" w:rsidRPr="00AE5218">
        <w:rPr>
          <w:color w:val="auto"/>
        </w:rPr>
        <w:t xml:space="preserve"> </w:t>
      </w:r>
      <w:r w:rsidR="00AE5218">
        <w:rPr>
          <w:color w:val="auto"/>
        </w:rPr>
        <w:t>p</w:t>
      </w:r>
      <w:r w:rsidRPr="00AE5218">
        <w:rPr>
          <w:color w:val="auto"/>
        </w:rPr>
        <w:t>omię</w:t>
      </w:r>
      <w:r w:rsidR="00AE5218">
        <w:rPr>
          <w:color w:val="auto"/>
        </w:rPr>
        <w:t xml:space="preserve">dzy </w:t>
      </w:r>
      <w:r w:rsidR="006931E7">
        <w:rPr>
          <w:b/>
          <w:bCs/>
          <w:color w:val="auto"/>
        </w:rPr>
        <w:t>GMINĄ MORZESZCZYN z siedzibą</w:t>
      </w:r>
    </w:p>
    <w:p w:rsidR="004A41EF" w:rsidRPr="00AE5218" w:rsidRDefault="006931E7" w:rsidP="00A47462">
      <w:pPr>
        <w:pStyle w:val="Default"/>
        <w:jc w:val="both"/>
        <w:rPr>
          <w:color w:val="auto"/>
        </w:rPr>
      </w:pPr>
      <w:r>
        <w:rPr>
          <w:color w:val="auto"/>
        </w:rPr>
        <w:t xml:space="preserve"> ul. Kociewska 12</w:t>
      </w:r>
      <w:r w:rsidR="00AE5218">
        <w:rPr>
          <w:color w:val="auto"/>
        </w:rPr>
        <w:t>,</w:t>
      </w:r>
      <w:r>
        <w:rPr>
          <w:color w:val="auto"/>
        </w:rPr>
        <w:t xml:space="preserve"> 83-132 Morzeszczyn  NIP: </w:t>
      </w:r>
      <w:r w:rsidRPr="006931E7">
        <w:rPr>
          <w:b/>
          <w:color w:val="auto"/>
        </w:rPr>
        <w:t>593 10 04 758</w:t>
      </w:r>
      <w:r>
        <w:rPr>
          <w:color w:val="auto"/>
        </w:rPr>
        <w:t xml:space="preserve"> </w:t>
      </w:r>
      <w:r w:rsidR="004A41EF" w:rsidRPr="00AE5218">
        <w:rPr>
          <w:color w:val="auto"/>
        </w:rPr>
        <w:t xml:space="preserve">, reprezentowaną przez: </w:t>
      </w:r>
    </w:p>
    <w:p w:rsidR="004A41EF" w:rsidRPr="00AE5218" w:rsidRDefault="006931E7" w:rsidP="00A47462">
      <w:pPr>
        <w:pStyle w:val="Default"/>
        <w:rPr>
          <w:color w:val="auto"/>
        </w:rPr>
      </w:pPr>
      <w:r>
        <w:rPr>
          <w:b/>
          <w:bCs/>
          <w:color w:val="auto"/>
        </w:rPr>
        <w:t>Piotra Lanieckiego</w:t>
      </w:r>
      <w:r w:rsidR="004A41EF" w:rsidRPr="00AE5218">
        <w:rPr>
          <w:b/>
          <w:bCs/>
          <w:color w:val="auto"/>
        </w:rPr>
        <w:t xml:space="preserve"> –</w:t>
      </w:r>
      <w:r>
        <w:rPr>
          <w:b/>
          <w:bCs/>
          <w:color w:val="auto"/>
        </w:rPr>
        <w:t xml:space="preserve">  Wójta Gminy Morzeszczyn</w:t>
      </w:r>
    </w:p>
    <w:p w:rsidR="004A41EF" w:rsidRPr="00AE5218" w:rsidRDefault="004A41EF" w:rsidP="00A47462">
      <w:pPr>
        <w:pStyle w:val="Default"/>
        <w:rPr>
          <w:color w:val="auto"/>
        </w:rPr>
      </w:pPr>
      <w:r w:rsidRPr="00AE5218">
        <w:rPr>
          <w:color w:val="auto"/>
        </w:rPr>
        <w:t xml:space="preserve">przy kontrasygnacie: </w:t>
      </w:r>
    </w:p>
    <w:p w:rsidR="004A41EF" w:rsidRPr="00AE5218" w:rsidRDefault="006931E7" w:rsidP="00A47462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Lucyny Skurak </w:t>
      </w:r>
      <w:r w:rsidR="004A41EF" w:rsidRPr="00AE5218">
        <w:rPr>
          <w:b/>
          <w:bCs/>
          <w:color w:val="auto"/>
        </w:rPr>
        <w:t xml:space="preserve"> – Skarbnika Gminy</w:t>
      </w:r>
      <w:r w:rsidR="004A41EF" w:rsidRPr="00AE5218">
        <w:rPr>
          <w:color w:val="auto"/>
        </w:rPr>
        <w:t xml:space="preserve">, </w:t>
      </w:r>
    </w:p>
    <w:p w:rsidR="004A41EF" w:rsidRPr="00AE5218" w:rsidRDefault="00A87FEC" w:rsidP="00A474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>zwaną</w:t>
      </w:r>
      <w:r w:rsidR="004A41EF" w:rsidRPr="00AE5218">
        <w:rPr>
          <w:rFonts w:ascii="Times New Roman" w:hAnsi="Times New Roman" w:cs="Times New Roman"/>
          <w:sz w:val="24"/>
          <w:szCs w:val="24"/>
        </w:rPr>
        <w:t xml:space="preserve"> w dalszej treści umowy „</w:t>
      </w:r>
      <w:r w:rsidR="004A41EF" w:rsidRPr="00AE5218">
        <w:rPr>
          <w:rFonts w:ascii="Times New Roman" w:hAnsi="Times New Roman" w:cs="Times New Roman"/>
          <w:i/>
          <w:iCs/>
          <w:sz w:val="24"/>
          <w:szCs w:val="24"/>
        </w:rPr>
        <w:t>Zamawiającym</w:t>
      </w:r>
      <w:r w:rsidR="004A41EF" w:rsidRPr="00AE5218">
        <w:rPr>
          <w:rFonts w:ascii="Times New Roman" w:hAnsi="Times New Roman" w:cs="Times New Roman"/>
          <w:sz w:val="24"/>
          <w:szCs w:val="24"/>
        </w:rPr>
        <w:t>”,</w:t>
      </w:r>
    </w:p>
    <w:p w:rsidR="00A87FEC" w:rsidRPr="00A87FEC" w:rsidRDefault="00A87FEC" w:rsidP="00A87FE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 </w:t>
      </w:r>
    </w:p>
    <w:p w:rsidR="00A87FEC" w:rsidRPr="00A87FEC" w:rsidRDefault="00426B04" w:rsidP="00A87FE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426B04" w:rsidRPr="00A87FEC" w:rsidRDefault="00A47462" w:rsidP="00A87FE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reprezentowane </w:t>
      </w:r>
      <w:r w:rsidR="00A87FEC"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przez:</w:t>
      </w:r>
    </w:p>
    <w:p w:rsidR="00A87FEC" w:rsidRPr="00A87FEC" w:rsidRDefault="00426B04" w:rsidP="00A87FE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A87FEC" w:rsidRPr="00A87FEC" w:rsidRDefault="00A87FEC" w:rsidP="00A87FEC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269" w:rsidRPr="00D26269" w:rsidRDefault="00A87FEC" w:rsidP="00AE5218">
      <w:pPr>
        <w:pStyle w:val="Tekstpodstawowy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r w:rsidRPr="00AE52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rezultacie </w:t>
      </w: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dokonania przez Zamawiającego wyboru oferty Wykonawcy w trybie przetargu nieograniczonego przeprowadzonego zgodnie z przepisami ustawy z dnia 29 stycznia 2004 r. Prawo za</w:t>
      </w:r>
      <w:r w:rsidR="007D3C37">
        <w:rPr>
          <w:rFonts w:ascii="Times New Roman" w:eastAsia="Times New Roman" w:hAnsi="Times New Roman" w:cs="Times New Roman"/>
          <w:sz w:val="24"/>
          <w:szCs w:val="24"/>
          <w:lang w:eastAsia="ar-SA"/>
        </w:rPr>
        <w:t>mówień publicznych (Dz.U. z 2018 r., poz. 1986</w:t>
      </w: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>, z późn. zm.),</w:t>
      </w:r>
      <w:r w:rsidRPr="00A87F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C0F8C">
        <w:rPr>
          <w:rFonts w:ascii="Times New Roman" w:eastAsia="Times New Roman" w:hAnsi="Times New Roman" w:cs="Times New Roman"/>
          <w:sz w:val="24"/>
          <w:szCs w:val="24"/>
          <w:lang w:eastAsia="ar-SA"/>
        </w:rPr>
        <w:t>dalej zwaną</w:t>
      </w: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„ustawą </w:t>
      </w:r>
      <w:r w:rsidR="00D26269" w:rsidRPr="00AE5218">
        <w:rPr>
          <w:rFonts w:ascii="Times New Roman" w:eastAsia="Times New Roman" w:hAnsi="Times New Roman" w:cs="Times New Roman"/>
          <w:sz w:val="24"/>
          <w:szCs w:val="24"/>
          <w:lang w:eastAsia="ar-SA"/>
        </w:rPr>
        <w:t>pzp”</w:t>
      </w:r>
      <w:r w:rsidRPr="00A87F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26269"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została zawarta umowa o następującej treści:</w:t>
      </w:r>
    </w:p>
    <w:p w:rsidR="00D26269" w:rsidRPr="004314A4" w:rsidRDefault="00D26269" w:rsidP="00AE521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426B04" w:rsidRDefault="00426B04" w:rsidP="00426B04">
      <w:pPr>
        <w:pStyle w:val="Nagwek"/>
        <w:tabs>
          <w:tab w:val="left" w:pos="426"/>
        </w:tabs>
        <w:ind w:firstLine="0"/>
        <w:rPr>
          <w:rFonts w:ascii="Tahoma" w:hAnsi="Tahoma" w:cs="Tahoma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="00D26269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przyjmuje do realizacji zadanie</w:t>
      </w:r>
      <w:r w:rsidR="00D842C7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r w:rsidRPr="00426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</w:t>
      </w:r>
      <w:r>
        <w:rPr>
          <w:rFonts w:ascii="Tahoma" w:hAnsi="Tahoma" w:cs="Tahoma"/>
          <w:b/>
        </w:rPr>
        <w:t xml:space="preserve">Modernizacja części </w:t>
      </w:r>
    </w:p>
    <w:p w:rsidR="006931E7" w:rsidRDefault="007D3C37" w:rsidP="00426B04">
      <w:pPr>
        <w:pStyle w:val="Nagwek"/>
        <w:tabs>
          <w:tab w:val="left" w:pos="426"/>
        </w:tabs>
        <w:ind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drogi  gminnej nr 227012G w  miejscowości Kierwałd działka nr 90</w:t>
      </w:r>
      <w:r w:rsidR="00426B04">
        <w:rPr>
          <w:rFonts w:ascii="Tahoma" w:hAnsi="Tahoma" w:cs="Tahoma"/>
          <w:b/>
        </w:rPr>
        <w:t>”</w:t>
      </w:r>
    </w:p>
    <w:p w:rsidR="00D26269" w:rsidRPr="006931E7" w:rsidRDefault="00426B04" w:rsidP="00426B04">
      <w:pPr>
        <w:tabs>
          <w:tab w:val="left" w:pos="426"/>
        </w:tabs>
        <w:spacing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26269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wykona przedmiot zamówienia zgodnie ze specyfikacj</w:t>
      </w:r>
      <w:r w:rsid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>ą istotnych warunków zamówienia,</w:t>
      </w:r>
      <w:r w:rsidR="00D26269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dokumentacją </w:t>
      </w:r>
      <w:r w:rsid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D26269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ofertą </w:t>
      </w:r>
      <w:r w:rsid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 w:rsidR="00D26269" w:rsidRPr="006931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obowiązującymi przepisami i normami.</w:t>
      </w:r>
    </w:p>
    <w:p w:rsidR="00D26269" w:rsidRPr="00426B04" w:rsidRDefault="00A14DD4" w:rsidP="00426B04">
      <w:pPr>
        <w:pStyle w:val="Akapitzlist"/>
        <w:numPr>
          <w:ilvl w:val="0"/>
          <w:numId w:val="39"/>
        </w:numPr>
        <w:tabs>
          <w:tab w:val="left" w:pos="284"/>
        </w:tabs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będą prowadzone w oparciu o </w:t>
      </w:r>
      <w:r w:rsidR="00DD5731" w:rsidRPr="00AB25BA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decyzję pozwolenia na budowę</w:t>
      </w:r>
      <w:r w:rsidR="00DD5731" w:rsidRPr="0042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B04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/</w:t>
      </w:r>
      <w:r w:rsidRPr="00AB25B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 w:rsidR="00AB2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</w:t>
      </w:r>
      <w:r w:rsidRPr="00AB25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269" w:rsidRPr="00426B04" w:rsidRDefault="00D26269" w:rsidP="00426B04">
      <w:pPr>
        <w:pStyle w:val="Akapitzlist"/>
        <w:numPr>
          <w:ilvl w:val="0"/>
          <w:numId w:val="39"/>
        </w:numPr>
        <w:tabs>
          <w:tab w:val="left" w:pos="284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6B0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 terenem i zakresem prac st</w:t>
      </w:r>
      <w:r w:rsidR="00426B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anowiących przedmiot realizacji </w:t>
      </w:r>
      <w:r w:rsidRPr="00426B0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AE5218" w:rsidRPr="004314A4" w:rsidRDefault="00AE5218" w:rsidP="00AE521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AE5218" w:rsidRPr="00AE5218" w:rsidRDefault="00426B04" w:rsidP="00426B04">
      <w:pPr>
        <w:tabs>
          <w:tab w:val="num" w:pos="1440"/>
        </w:tabs>
        <w:spacing w:line="24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 </w:t>
      </w:r>
      <w:r w:rsidR="00AE5218"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zrealizować przedmiot umowy w terminie</w:t>
      </w:r>
      <w:r w:rsidR="00DD57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53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 w:rsidR="00A47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D3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</w:t>
      </w:r>
      <w:r w:rsidR="00021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października</w:t>
      </w:r>
      <w:r w:rsidR="007D3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426B04" w:rsidRDefault="00426B04" w:rsidP="00426B04">
      <w:pPr>
        <w:tabs>
          <w:tab w:val="num" w:pos="1440"/>
        </w:tabs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="00AE5218"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zakończenie przedmiotu umowy rozumie się pisemne zgłoszenie przez Wykonawcę gotowości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</w:p>
    <w:p w:rsidR="00426B04" w:rsidRDefault="00426B04" w:rsidP="00426B04">
      <w:pPr>
        <w:tabs>
          <w:tab w:val="num" w:pos="1440"/>
        </w:tabs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AE5218"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odbioru końcowego i potwierdzenie wykonania wszystkich robót przez inspektora nadzoru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211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56E04" w:rsidRPr="00A14DD4" w:rsidRDefault="00021136" w:rsidP="00426B04">
      <w:pPr>
        <w:tabs>
          <w:tab w:val="num" w:pos="1440"/>
        </w:tabs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E5218" w:rsidRPr="004314A4" w:rsidRDefault="00AE5218" w:rsidP="00AE521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AE5218" w:rsidRPr="00AE5218" w:rsidRDefault="00AE5218" w:rsidP="00082621">
      <w:pPr>
        <w:numPr>
          <w:ilvl w:val="0"/>
          <w:numId w:val="2"/>
        </w:numPr>
        <w:tabs>
          <w:tab w:val="num" w:pos="284"/>
          <w:tab w:val="left" w:pos="4536"/>
        </w:tabs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ustalają wynagrodzenie ryczałtowe, niezmienne w okresie ważności umowy, zgodnie ze specyfikacją istotnych warunków zamówienia oraz wybraną w trybie przetargu nieograniczonego ofertą </w:t>
      </w:r>
      <w:r w:rsidRPr="00706C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Wykonawcy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0826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kosztorysem 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harmonogramem rzeczowo –</w:t>
      </w:r>
      <w:r w:rsidR="000826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finansowym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wyrażające się kwotą: 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82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brutto:</w:t>
      </w:r>
      <w:r w:rsidR="00A47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26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(s</w:t>
      </w:r>
      <w:r w:rsidR="00A474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łownie: </w:t>
      </w:r>
      <w:r w:rsidR="00426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……………………………………………..00/100 )</w:t>
      </w:r>
    </w:p>
    <w:p w:rsidR="00A14DD4" w:rsidRDefault="00AE5218" w:rsidP="007B5A77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E5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Podstawą do określenia ww. ceny jest </w:t>
      </w:r>
      <w:r w:rsidR="00426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SIWZ , przedmiar</w:t>
      </w:r>
      <w:r w:rsidRPr="00AE5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robót </w:t>
      </w:r>
      <w:r w:rsidR="00426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56E04" w:rsidRPr="00F56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</w:t>
      </w:r>
      <w:r w:rsidRPr="00AE5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Przedmiar robót ma charakter pomocniczy.</w:t>
      </w:r>
    </w:p>
    <w:p w:rsidR="00A14DD4" w:rsidRPr="00A14DD4" w:rsidRDefault="00A14DD4" w:rsidP="007B5A77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14DD4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określona w ust.1 zawiera wszelkie koszty związane z realizacją zadania wynikające wprost z dokumentacji, jak również nie ujęte w dokumentacji budowlanej, a niezbędne do wykonania zadania, w szczególności: podatek VAT, koszty materiałów budowlanych, wszelkie roboty przygotowawcze, porządkowe, zagospodarowanie placu budowy, koszty utrzymania zaplecza (naprawy, woda, energia elektryczna, telefon, dozorowanie</w:t>
      </w:r>
      <w:r w:rsidR="00DD5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budowy, ubezpieczenie budowy) </w:t>
      </w:r>
      <w:r w:rsidRPr="00A14DD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oznakowania robót na czas budowy</w:t>
      </w:r>
      <w:r w:rsidR="008E26C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AE5218" w:rsidRPr="00AE5218" w:rsidRDefault="00AE5218" w:rsidP="007B5A77">
      <w:pPr>
        <w:numPr>
          <w:ilvl w:val="0"/>
          <w:numId w:val="2"/>
        </w:numPr>
        <w:tabs>
          <w:tab w:val="num" w:pos="284"/>
        </w:tabs>
        <w:spacing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Niedoszacowanie, pominiecie oraz brak rozpoznania zakresu przedmiotu umowy nie</w:t>
      </w:r>
      <w:r w:rsidRPr="00AE5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 być podstawą do żądania zmiany wynagrodzenia ryczałtowego określonego w ust. 1 niniejszego paragrafu.</w:t>
      </w:r>
    </w:p>
    <w:p w:rsidR="00D26269" w:rsidRPr="002467FC" w:rsidRDefault="00AE5218" w:rsidP="007B5A77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E52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Jeśli w trakcie realizacji zamówienia wystąpi konieczność pomniejszenia zakresu robót    określonych w kosztorysie ofertowym, to wynagrodzenie Wykonawcy zostanie pomniejszone o równowartość robót zaniechanych.</w:t>
      </w:r>
    </w:p>
    <w:p w:rsidR="00426B04" w:rsidRDefault="00426B04" w:rsidP="002467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467FC" w:rsidRPr="004314A4" w:rsidRDefault="002467FC" w:rsidP="002467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4</w:t>
      </w:r>
    </w:p>
    <w:p w:rsidR="002467FC" w:rsidRPr="004314A4" w:rsidRDefault="002467FC" w:rsidP="007B5A77">
      <w:pPr>
        <w:numPr>
          <w:ilvl w:val="0"/>
          <w:numId w:val="4"/>
        </w:numPr>
        <w:tabs>
          <w:tab w:val="num" w:pos="284"/>
        </w:tabs>
        <w:spacing w:line="240" w:lineRule="auto"/>
        <w:ind w:hanging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Zamawiającego należy:</w:t>
      </w:r>
    </w:p>
    <w:p w:rsidR="002467FC" w:rsidRPr="002467FC" w:rsidRDefault="002467FC" w:rsidP="007B5A77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protokolarne przekazanie terenu budowy w terminie do 10 dni od dnia zawarcia umowy,</w:t>
      </w:r>
    </w:p>
    <w:p w:rsidR="002467FC" w:rsidRPr="002467FC" w:rsidRDefault="002467FC" w:rsidP="007B5A77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sprawowanie nadzoru inwestorskiego do dnia odbioru,</w:t>
      </w:r>
    </w:p>
    <w:p w:rsidR="002467FC" w:rsidRPr="002467FC" w:rsidRDefault="002467FC" w:rsidP="007B5A77">
      <w:pPr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uczestniczenie w naradach zwoływanych przez Wykonawcę,</w:t>
      </w:r>
    </w:p>
    <w:p w:rsidR="002467FC" w:rsidRPr="002467FC" w:rsidRDefault="002467FC" w:rsidP="007B5A77">
      <w:pPr>
        <w:numPr>
          <w:ilvl w:val="0"/>
          <w:numId w:val="3"/>
        </w:numPr>
        <w:spacing w:after="120" w:line="240" w:lineRule="auto"/>
        <w:ind w:left="714" w:hanging="35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przedmiotu umowy i zapłata umówionego wynagrodzenia.</w:t>
      </w:r>
    </w:p>
    <w:p w:rsidR="002467FC" w:rsidRPr="004314A4" w:rsidRDefault="002467FC" w:rsidP="00194115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  Do obowiązków Wykonawcy w szczególności należy: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przedmiotu umowy zgodnie z projektami budowlanymi, z zasadami wiedzy technicznej, sztuką budowlaną, sztuką ogrodniczą, polskimi normami oraz innymi obowiązującymi przepisami,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złożenie do Zamawiającego oświadczeń o podjęciu obowiązków przez kierownika budowy/kierownika robót,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i zabezpieczenie na własny koszt materiałów niezbędnych do realizacji przedmiotu umowy,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robót w systemie wielozmianowym oraz w dniach wolnych od pracy, jeśli zajdzie taka potrzeba,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ochrona mienia zaplecza i terenu budowy,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użytkowanie przekazanego przez Zamawiającego terenu budowy zgodnie z obowiązującymi przepisami,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i przestrzeganie przepisów bhp i p. poż.,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niezwłoczne powiadamianie inspektora nadzoru i Zamawiającego o wykonaniu robót zanikających,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inspektora nadzoru i Zamawiającego o konieczności wykonania robót dodatkowych lub zamiennych w terminie dwóch dni od daty stwierdzenia konieczności ich wykonania,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robót niezbędnych do prawidłowego wykonania zamówienia,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naprawa uszkodzeń sieci uzbrojenia nadziemnego i podziemnego oraz budowli/urządzeń/elementów zagospodarowania terenu znajdujących się w bezpośrednim sąsiedztwie placu budowy, o ile uszkodzenie wynika z prowadzonych działań lub zaniechań,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pokrycie kosztów związanych z urządzeniem i organizacją zaplecza dla potrzeb budowy,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certyfikatów i atestów na materiały wbudowane przez Wykonawcę,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uczestniczenie we wszystkich naradach zwoływanych przez inspektora nadzoru lub Zamawiającego dotyczących realizacji przedmiotu umowy,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uporządkowanie terenu po wykonanych robotach w terminie nie późniejszym niż termin odbioru końcowego wykonanych robót.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wykonania robót do odbioru,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usuwanie usterek i wad stwierdzonych w czasie realizacji robót oraz ujawnionych w okresie rękojmi i gwarancji,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składowanie zdemontowanych urządzeń i materiałów w miejsce wskazane przez Zamawiającego, jeśli będzie taka potrzeba,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opracowanie planu bezpieczeństwa i ochrony zdrowia (art. 21a ustawy Prawo budowlane i § 6 pkt 1 Rozporządzenia Ministra Infrastruktury z dnia 23 czerwca 2003. w sprawie informacji dotyczącej bezpieczeństwa i ochrony zdrowia oraz planu bezpieczeństwa i ochrony zdrowia – Dz. U. Nr 120, poz. 1126 z 2003). </w:t>
      </w:r>
    </w:p>
    <w:p w:rsidR="003B6F13" w:rsidRPr="0012559B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jc w:val="left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Programu Zapewnienia Jakości. </w:t>
      </w:r>
    </w:p>
    <w:p w:rsidR="003B6F13" w:rsidRPr="0012559B" w:rsidRDefault="0012559B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oznakowania robót.</w:t>
      </w:r>
    </w:p>
    <w:p w:rsidR="003B6F13" w:rsidRPr="0012559B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uaktualnianie szczegółowego harmonogramu rzeczowo-finansowego oraz harmonogramu etapowania robót,</w:t>
      </w:r>
    </w:p>
    <w:p w:rsidR="003B6F13" w:rsidRPr="003B6F13" w:rsidRDefault="003B6F13" w:rsidP="003B6F13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wykazu osób zatrudnionych na umowę o pracę</w:t>
      </w:r>
    </w:p>
    <w:p w:rsidR="008E26C5" w:rsidRPr="0012559B" w:rsidRDefault="003B6F13" w:rsidP="0012559B">
      <w:pPr>
        <w:numPr>
          <w:ilvl w:val="1"/>
          <w:numId w:val="3"/>
        </w:numPr>
        <w:tabs>
          <w:tab w:val="num" w:pos="709"/>
          <w:tab w:val="left" w:pos="851"/>
        </w:tabs>
        <w:spacing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B6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na podstawie umowy o pracę we własnym przedsiębiorstwie lub przez podwykonawcę osób mających realizować zamówienie jeżeli zakres czynności tych osób polega </w:t>
      </w:r>
      <w:r w:rsidRPr="003B6F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wykonywaniu pracy w sposób określony w art. 22 § 1 ustawy z dnia 26 czerwca 1974 r. – Kodeks pracy (dz. U. z 2014 r. poz. 1502, z późn. zm.).</w:t>
      </w:r>
    </w:p>
    <w:p w:rsidR="002467FC" w:rsidRPr="002467FC" w:rsidRDefault="002467FC" w:rsidP="00653096">
      <w:pPr>
        <w:numPr>
          <w:ilvl w:val="0"/>
          <w:numId w:val="5"/>
        </w:numPr>
        <w:tabs>
          <w:tab w:val="num" w:pos="426"/>
        </w:tabs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w ciągu 3  dni od zawarcia niniejszej umowy, przedłoży do wglądu </w:t>
      </w:r>
      <w:r w:rsidR="00211662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inspektorowi nadzoru </w:t>
      </w: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dokumenty, o których mowa w ust 2 pkt </w:t>
      </w:r>
      <w:r w:rsidR="00211662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8C4499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przekaże </w:t>
      </w:r>
      <w:r w:rsid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211662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nspektorowi nadzoru</w:t>
      </w: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Zamawiającemu dokumenty, o którym mowa w ust. 2 pkt 2</w:t>
      </w:r>
      <w:r w:rsid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6530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="008C4499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3B6F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56E04" w:rsidRDefault="002467FC" w:rsidP="007B5A77">
      <w:pPr>
        <w:numPr>
          <w:ilvl w:val="0"/>
          <w:numId w:val="5"/>
        </w:numPr>
        <w:tabs>
          <w:tab w:val="num" w:pos="426"/>
        </w:tabs>
        <w:spacing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przekaże terenu budowy do czasu wypełnienia przez Wykonawcę obowiązków, o których mowa w ust. 3</w:t>
      </w:r>
      <w:r w:rsidR="008C4499" w:rsidRPr="008C44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2467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Opóźnienie z tego tytułu będzie traktowane jako powstałe z przyczyn zależnych od Wykonawcy i nie może stanowić podstawy do zmiany terminu zakończenia robót. </w:t>
      </w:r>
    </w:p>
    <w:p w:rsidR="002467FC" w:rsidRPr="002467FC" w:rsidRDefault="00F56E04" w:rsidP="007B5A77">
      <w:pPr>
        <w:numPr>
          <w:ilvl w:val="0"/>
          <w:numId w:val="5"/>
        </w:numPr>
        <w:tabs>
          <w:tab w:val="num" w:pos="426"/>
        </w:tabs>
        <w:spacing w:after="120" w:line="240" w:lineRule="auto"/>
        <w:ind w:left="425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5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A82A10">
        <w:rPr>
          <w:rFonts w:ascii="Times New Roman" w:eastAsia="Times New Roman" w:hAnsi="Times New Roman" w:cs="Times New Roman"/>
          <w:sz w:val="24"/>
          <w:szCs w:val="24"/>
          <w:lang w:eastAsia="pl-PL"/>
        </w:rPr>
        <w:t>najpóźniej w dniu przekazania placu budowy</w:t>
      </w:r>
      <w:r w:rsidRPr="00F5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A10" w:rsidRPr="00F56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 Zamawiającemu </w:t>
      </w:r>
      <w:r w:rsidRPr="00F56E0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zatrudnionych przy realizacji zamówienia na podstawie umowy o pracę wraz ze wskazaniem czy</w:t>
      </w:r>
      <w:r w:rsidR="003B6F13">
        <w:rPr>
          <w:rFonts w:ascii="Times New Roman" w:eastAsia="Times New Roman" w:hAnsi="Times New Roman" w:cs="Times New Roman"/>
          <w:sz w:val="24"/>
          <w:szCs w:val="24"/>
          <w:lang w:eastAsia="pl-PL"/>
        </w:rPr>
        <w:t>nności jakie będą oni wykonywać, zgodnie z obowiązkiem wynikającym z ust. 2 pkt 2</w:t>
      </w:r>
      <w:r w:rsid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B6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F56E0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wprowadzenia zmian w składzie zespołu wykonującego prace Wykonawca powiadomi o tym fakcie Zamawiającego. Forma zatrudnienia nowych osób nie może ulec zmianie.</w:t>
      </w:r>
    </w:p>
    <w:p w:rsidR="000B5003" w:rsidRPr="004314A4" w:rsidRDefault="002F1644" w:rsidP="00D40BA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</w:t>
      </w:r>
    </w:p>
    <w:p w:rsidR="00937C99" w:rsidRPr="001469C8" w:rsidRDefault="000B5003" w:rsidP="00914A1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że rozliczenie za przedmiot umowy nastąpi </w:t>
      </w:r>
      <w:r w:rsidR="00082621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faktury jednorazowej wystawionej przez Wykonawcę po zakończeniu</w:t>
      </w:r>
      <w:r w:rsidR="00E97C20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 i odbiorze końcowym </w:t>
      </w:r>
      <w:r w:rsidR="00937C99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potwierdzeniem </w:t>
      </w:r>
      <w:r w:rsidR="0091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zakończenia </w:t>
      </w:r>
      <w:r w:rsidR="00937C99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protokołem </w:t>
      </w:r>
      <w:r w:rsidR="0091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końcowego.</w:t>
      </w:r>
    </w:p>
    <w:p w:rsidR="000B5003" w:rsidRPr="001469C8" w:rsidRDefault="000B5003" w:rsidP="00386271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do wystawienia przez Wykonawcę faktur</w:t>
      </w:r>
      <w:r w:rsidR="00386271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>y, stanowić będzie podpisany</w:t>
      </w:r>
      <w:r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D40BA8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 nadzoru</w:t>
      </w:r>
      <w:r w:rsidR="00386271"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Zamawiającego protokół odbioru końcowego </w:t>
      </w:r>
      <w:r w:rsidRPr="001469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z zestawieniem wartości wykonanych robót. </w:t>
      </w:r>
    </w:p>
    <w:p w:rsidR="005E782F" w:rsidRPr="007A6F41" w:rsidRDefault="005E782F" w:rsidP="007B5A77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powierzenia wykonania części zamówienia</w:t>
      </w:r>
      <w:r w:rsidR="003C19F4"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których mowa w §</w:t>
      </w:r>
      <w:r w:rsidR="00D842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19F4"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 ust. 2 </w:t>
      </w:r>
      <w:r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</w:t>
      </w:r>
      <w:r w:rsidR="003C19F4"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>dwykonawcom, o których mowa w §</w:t>
      </w:r>
      <w:r w:rsidR="00D842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19F4"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>6 ust. 3</w:t>
      </w:r>
      <w:r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>, biorącym udział w realizacji odebranych robót budowlanych, warunkiem zapłaty całości wynagrodzenia należnego Wykonawcy po wykonaniu całości robót budowlanych, jest przedstawienie dowodów zapłaty wymagalnego wynagrodzenia podwykonawcom i dalszym podwykonawcom.</w:t>
      </w:r>
    </w:p>
    <w:p w:rsidR="005E782F" w:rsidRPr="007A6F41" w:rsidRDefault="005E782F" w:rsidP="007B5A77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 przedstawienia przez Wykonawcę wszystkich dowodów zapłaty, o których mowa w ust. </w:t>
      </w:r>
      <w:r w:rsidR="00F2662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A6F41">
        <w:rPr>
          <w:rFonts w:ascii="Times New Roman" w:eastAsia="Times New Roman" w:hAnsi="Times New Roman" w:cs="Times New Roman"/>
          <w:sz w:val="24"/>
          <w:szCs w:val="24"/>
          <w:lang w:eastAsia="ar-SA"/>
        </w:rPr>
        <w:t>, wstrzymuje się wypłatę należnego wynagrodzenia za odebrane roboty budowlane, w części równej sumie kwot wynikających z nieprzedstawionych dowodów zapłaty.</w:t>
      </w:r>
    </w:p>
    <w:p w:rsidR="005E782F" w:rsidRPr="00E65980" w:rsidRDefault="002F1644" w:rsidP="00E65980">
      <w:pPr>
        <w:numPr>
          <w:ilvl w:val="0"/>
          <w:numId w:val="6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F41">
        <w:rPr>
          <w:rFonts w:ascii="Times New Roman" w:hAnsi="Times New Roman" w:cs="Times New Roman"/>
          <w:sz w:val="24"/>
          <w:szCs w:val="24"/>
        </w:rPr>
        <w:t xml:space="preserve">Zamawiający zapłaci należne </w:t>
      </w:r>
      <w:r w:rsidRPr="007A6F41">
        <w:rPr>
          <w:rFonts w:ascii="Times New Roman" w:hAnsi="Times New Roman" w:cs="Times New Roman"/>
          <w:iCs/>
          <w:sz w:val="24"/>
          <w:szCs w:val="24"/>
        </w:rPr>
        <w:t xml:space="preserve">Wykonawcy </w:t>
      </w:r>
      <w:r w:rsidRPr="007A6F41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3C19F4" w:rsidRPr="007A6F41">
        <w:rPr>
          <w:rFonts w:ascii="Times New Roman" w:hAnsi="Times New Roman" w:cs="Times New Roman"/>
          <w:sz w:val="24"/>
          <w:szCs w:val="24"/>
        </w:rPr>
        <w:t xml:space="preserve">- </w:t>
      </w:r>
      <w:r w:rsidR="005E782F" w:rsidRPr="007A6F41">
        <w:rPr>
          <w:rFonts w:ascii="Times New Roman" w:hAnsi="Times New Roman" w:cs="Times New Roman"/>
          <w:sz w:val="24"/>
          <w:szCs w:val="24"/>
        </w:rPr>
        <w:t xml:space="preserve">z zastrzeżeniem </w:t>
      </w:r>
      <w:r w:rsidR="003C19F4" w:rsidRPr="007A6F41">
        <w:rPr>
          <w:rFonts w:ascii="Times New Roman" w:hAnsi="Times New Roman" w:cs="Times New Roman"/>
          <w:sz w:val="24"/>
          <w:szCs w:val="24"/>
        </w:rPr>
        <w:t>ust.</w:t>
      </w:r>
      <w:r w:rsidR="00F2662A">
        <w:rPr>
          <w:rFonts w:ascii="Times New Roman" w:hAnsi="Times New Roman" w:cs="Times New Roman"/>
          <w:sz w:val="24"/>
          <w:szCs w:val="24"/>
        </w:rPr>
        <w:t>3</w:t>
      </w:r>
      <w:r w:rsidR="003C19F4" w:rsidRPr="007A6F41">
        <w:rPr>
          <w:rFonts w:ascii="Times New Roman" w:hAnsi="Times New Roman" w:cs="Times New Roman"/>
          <w:sz w:val="24"/>
          <w:szCs w:val="24"/>
        </w:rPr>
        <w:t xml:space="preserve"> i </w:t>
      </w:r>
      <w:r w:rsidR="00F2662A">
        <w:rPr>
          <w:rFonts w:ascii="Times New Roman" w:hAnsi="Times New Roman" w:cs="Times New Roman"/>
          <w:sz w:val="24"/>
          <w:szCs w:val="24"/>
        </w:rPr>
        <w:t>4</w:t>
      </w:r>
      <w:r w:rsidR="00EA3AE1" w:rsidRPr="007A6F41">
        <w:rPr>
          <w:rFonts w:ascii="Times New Roman" w:hAnsi="Times New Roman" w:cs="Times New Roman"/>
          <w:sz w:val="24"/>
          <w:szCs w:val="24"/>
        </w:rPr>
        <w:t xml:space="preserve"> oraz §</w:t>
      </w:r>
      <w:r w:rsidR="00E55D79">
        <w:rPr>
          <w:rFonts w:ascii="Times New Roman" w:hAnsi="Times New Roman" w:cs="Times New Roman"/>
          <w:sz w:val="24"/>
          <w:szCs w:val="24"/>
        </w:rPr>
        <w:t xml:space="preserve"> </w:t>
      </w:r>
      <w:r w:rsidR="00EA3AE1" w:rsidRPr="007A6F41">
        <w:rPr>
          <w:rFonts w:ascii="Times New Roman" w:hAnsi="Times New Roman" w:cs="Times New Roman"/>
          <w:sz w:val="24"/>
          <w:szCs w:val="24"/>
        </w:rPr>
        <w:t>8</w:t>
      </w:r>
      <w:r w:rsidR="003C19F4" w:rsidRPr="007A6F41">
        <w:rPr>
          <w:rFonts w:ascii="Times New Roman" w:hAnsi="Times New Roman" w:cs="Times New Roman"/>
          <w:sz w:val="24"/>
          <w:szCs w:val="24"/>
        </w:rPr>
        <w:t xml:space="preserve"> - </w:t>
      </w:r>
      <w:r w:rsidRPr="007A6F41">
        <w:rPr>
          <w:rFonts w:ascii="Times New Roman" w:hAnsi="Times New Roman" w:cs="Times New Roman"/>
          <w:sz w:val="24"/>
          <w:szCs w:val="24"/>
        </w:rPr>
        <w:t xml:space="preserve">przelewem na konto wskazane w </w:t>
      </w:r>
      <w:r w:rsidR="007D3C37">
        <w:rPr>
          <w:rFonts w:ascii="Times New Roman" w:hAnsi="Times New Roman" w:cs="Times New Roman"/>
          <w:sz w:val="24"/>
          <w:szCs w:val="24"/>
        </w:rPr>
        <w:t xml:space="preserve">treści faktury, w terminie do </w:t>
      </w:r>
      <w:r w:rsidR="007D3C37" w:rsidRPr="007D3C37">
        <w:rPr>
          <w:rFonts w:ascii="Times New Roman" w:hAnsi="Times New Roman" w:cs="Times New Roman"/>
          <w:b/>
          <w:sz w:val="24"/>
          <w:szCs w:val="24"/>
        </w:rPr>
        <w:t>30</w:t>
      </w:r>
      <w:r w:rsidRPr="007D3C37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7A6F41">
        <w:rPr>
          <w:rFonts w:ascii="Times New Roman" w:hAnsi="Times New Roman" w:cs="Times New Roman"/>
          <w:sz w:val="24"/>
          <w:szCs w:val="24"/>
        </w:rPr>
        <w:t xml:space="preserve"> od daty jej otrzymania przez </w:t>
      </w:r>
      <w:r w:rsidRPr="007A6F41">
        <w:rPr>
          <w:rFonts w:ascii="Times New Roman" w:hAnsi="Times New Roman" w:cs="Times New Roman"/>
          <w:iCs/>
          <w:sz w:val="24"/>
          <w:szCs w:val="24"/>
        </w:rPr>
        <w:t>Zamawiającego</w:t>
      </w:r>
      <w:r w:rsidRPr="007A6F41">
        <w:rPr>
          <w:rFonts w:ascii="Times New Roman" w:hAnsi="Times New Roman" w:cs="Times New Roman"/>
          <w:sz w:val="24"/>
          <w:szCs w:val="24"/>
        </w:rPr>
        <w:t xml:space="preserve">. Za dzień zapłaty uważa się dzień dokonania polecenia przelewu pieniędzy na rachunek </w:t>
      </w:r>
      <w:r w:rsidRPr="007A6F41">
        <w:rPr>
          <w:rFonts w:ascii="Times New Roman" w:hAnsi="Times New Roman" w:cs="Times New Roman"/>
          <w:iCs/>
          <w:sz w:val="24"/>
          <w:szCs w:val="24"/>
        </w:rPr>
        <w:t>Wykonawcy</w:t>
      </w:r>
      <w:r w:rsidRPr="007A6F41">
        <w:rPr>
          <w:rFonts w:ascii="Times New Roman" w:hAnsi="Times New Roman" w:cs="Times New Roman"/>
          <w:sz w:val="24"/>
          <w:szCs w:val="24"/>
        </w:rPr>
        <w:t xml:space="preserve">, jest to jednocześnie dzień obciążenia rachunku </w:t>
      </w:r>
      <w:r w:rsidRPr="007A6F41">
        <w:rPr>
          <w:rFonts w:ascii="Times New Roman" w:hAnsi="Times New Roman" w:cs="Times New Roman"/>
          <w:iCs/>
          <w:sz w:val="24"/>
          <w:szCs w:val="24"/>
        </w:rPr>
        <w:t>Zamawiającego</w:t>
      </w:r>
      <w:r w:rsidRPr="007A6F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980" w:rsidRPr="00653096" w:rsidRDefault="00E65980" w:rsidP="00E65980">
      <w:pPr>
        <w:numPr>
          <w:ilvl w:val="0"/>
          <w:numId w:val="6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Termin o którym mowa w pkt. 5 może ulec wydłużeniu z przyczyn niezależnych od Zamawiającego tj. w przypadku opóźnienia w otrzymaniu dotacji z Urzędu Marszałkowskiego Województwa Pomorskiego</w:t>
      </w:r>
    </w:p>
    <w:p w:rsidR="00017018" w:rsidRPr="003C19F4" w:rsidRDefault="00454C8E" w:rsidP="003C19F4">
      <w:pPr>
        <w:suppressAutoHyphens/>
        <w:spacing w:before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19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7C58F6" w:rsidRDefault="00017018" w:rsidP="007C58F6">
      <w:pPr>
        <w:pStyle w:val="Akapitzlist"/>
        <w:numPr>
          <w:ilvl w:val="0"/>
          <w:numId w:val="16"/>
        </w:numPr>
        <w:shd w:val="clear" w:color="auto" w:fill="FFFFFF"/>
        <w:tabs>
          <w:tab w:val="left" w:pos="-567"/>
        </w:tabs>
        <w:suppressAutoHyphens/>
        <w:spacing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2A1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Wykonawca</w:t>
      </w:r>
      <w:r w:rsidRPr="00A82A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zobowiązuje się wyk</w:t>
      </w:r>
      <w:r w:rsidR="007C58F6">
        <w:rPr>
          <w:rFonts w:ascii="Times New Roman" w:eastAsia="Times New Roman" w:hAnsi="Times New Roman" w:cs="Times New Roman"/>
          <w:sz w:val="24"/>
          <w:szCs w:val="24"/>
          <w:lang w:eastAsia="ar-SA"/>
        </w:rPr>
        <w:t>onać zamówienie siłami własnymi.</w:t>
      </w:r>
    </w:p>
    <w:p w:rsidR="00017018" w:rsidRPr="00E55D79" w:rsidRDefault="007C58F6" w:rsidP="007C58F6">
      <w:pPr>
        <w:pStyle w:val="Akapitzlist"/>
        <w:shd w:val="clear" w:color="auto" w:fill="FFFFFF"/>
        <w:tabs>
          <w:tab w:val="left" w:pos="-567"/>
        </w:tabs>
        <w:suppressAutoHyphens/>
        <w:spacing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</w:p>
    <w:p w:rsidR="005E782F" w:rsidRPr="004314A4" w:rsidRDefault="005E782F" w:rsidP="005E782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7C5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</w:p>
    <w:p w:rsidR="00E55D79" w:rsidRDefault="005E782F" w:rsidP="007B5A77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D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</w:t>
      </w:r>
      <w:r w:rsidRPr="005266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zobowiązany zabezpieczyć teren prac w szczególności poprzez oznakowanie strefy prowadzonych prac, oraz dbać o stan techniczny i prawidłowość oznakowania przez cały czas trwania realizacji zadania.</w:t>
      </w:r>
    </w:p>
    <w:p w:rsidR="005E782F" w:rsidRDefault="005E782F" w:rsidP="007B5A77">
      <w:pPr>
        <w:numPr>
          <w:ilvl w:val="0"/>
          <w:numId w:val="12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D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ponosi pełną odpowiedzialność za teren budowy z chwilą jego przejęcia.</w:t>
      </w:r>
    </w:p>
    <w:p w:rsidR="005E782F" w:rsidRPr="004314A4" w:rsidRDefault="00526682" w:rsidP="0052668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7C5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</w:p>
    <w:p w:rsidR="00E55D79" w:rsidRDefault="005E782F" w:rsidP="007B5A7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Umowy ubezpieczenia będą przez Wykonawcę na bieżąco aktualizowane przez okres realizacji niniejszej umowy tak, aby ubezpieczenie było ważne przez cały czas jej realizacji.</w:t>
      </w:r>
    </w:p>
    <w:p w:rsidR="005E782F" w:rsidRPr="00E55D79" w:rsidRDefault="005E782F" w:rsidP="007B5A77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5D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przedkładania Zamawiającemu zaktualizowanej polisy, w terminie do 3 dni od jej uiszczenia. </w:t>
      </w:r>
    </w:p>
    <w:p w:rsidR="00E65980" w:rsidRDefault="00E65980" w:rsidP="002F164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5980" w:rsidRDefault="00E65980" w:rsidP="002F164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5980" w:rsidRDefault="00E65980" w:rsidP="002F164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1644" w:rsidRPr="004314A4" w:rsidRDefault="00526682" w:rsidP="002F164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7C58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DE1E5C" w:rsidRPr="004911CA" w:rsidRDefault="002F1644" w:rsidP="007B5A77">
      <w:pPr>
        <w:numPr>
          <w:ilvl w:val="0"/>
          <w:numId w:val="10"/>
        </w:numPr>
        <w:spacing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5D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 imieniu Zamawiającego nadzór inwestorski pełnić będ</w:t>
      </w:r>
      <w:r w:rsidR="004911CA" w:rsidRPr="00E55D79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zie</w:t>
      </w:r>
      <w:r w:rsidR="004911CA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l-PL"/>
        </w:rPr>
        <w:t xml:space="preserve"> </w:t>
      </w:r>
      <w:r w:rsidR="00DE1E5C" w:rsidRPr="0049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 nadzoru </w:t>
      </w:r>
      <w:r w:rsid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1E5C" w:rsidRPr="00491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uprawnieniami budowlanymi do nadzorowania robót w </w:t>
      </w:r>
      <w:r w:rsid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specjalności </w:t>
      </w:r>
      <w:r w:rsidR="004602E4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drogowej</w:t>
      </w:r>
      <w:r w:rsidR="007C5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0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P. Janusz Domachowski</w:t>
      </w:r>
    </w:p>
    <w:p w:rsidR="002F1644" w:rsidRPr="006C77D8" w:rsidRDefault="006C77D8" w:rsidP="00914A13">
      <w:pPr>
        <w:numPr>
          <w:ilvl w:val="0"/>
          <w:numId w:val="11"/>
        </w:num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55D7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ustanawia</w:t>
      </w:r>
      <w:r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911CA"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 ki</w:t>
      </w:r>
      <w:r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erowania robotami budowlanymi </w:t>
      </w:r>
      <w:r w:rsidR="004A0A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bez ograniczeń </w:t>
      </w:r>
      <w:r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</w:t>
      </w:r>
      <w:r w:rsidR="004911CA"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specjalności </w:t>
      </w:r>
      <w:r w:rsidR="001255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konstrukcyjno - budowlanej</w:t>
      </w:r>
      <w:r w:rsidR="004911CA"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A0A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, które stanowią podstawę do kierowania robotami w </w:t>
      </w:r>
      <w:r w:rsidR="008E4B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zakresie branży</w:t>
      </w:r>
      <w:r w:rsidR="004A0A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drogowej </w:t>
      </w:r>
      <w:r w:rsidR="004911CA" w:rsidRPr="00E55D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="004911CA" w:rsidRPr="00E55D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pełn</w:t>
      </w:r>
      <w:r w:rsidRPr="00E55D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ienia funkcji kierownika budowy</w:t>
      </w:r>
      <w:r w:rsidR="00914A13" w:rsidRPr="004A0A34">
        <w:rPr>
          <w:rFonts w:ascii="Times New Roman" w:eastAsia="Times New Roman" w:hAnsi="Times New Roman" w:cs="Times New Roman"/>
          <w:iCs/>
          <w:strike/>
          <w:sz w:val="24"/>
          <w:szCs w:val="24"/>
          <w:lang w:eastAsia="pl-PL"/>
        </w:rPr>
        <w:t>/robót</w:t>
      </w:r>
      <w:r w:rsidR="00914A13" w:rsidRPr="004A0A34">
        <w:rPr>
          <w:rFonts w:ascii="Times New Roman" w:eastAsia="Times New Roman" w:hAnsi="Times New Roman" w:cs="Times New Roman"/>
          <w:b/>
          <w:iCs/>
          <w:strike/>
          <w:sz w:val="24"/>
          <w:szCs w:val="24"/>
          <w:lang w:eastAsia="pl-PL"/>
        </w:rPr>
        <w:t xml:space="preserve"> </w:t>
      </w:r>
      <w:r w:rsidR="008E4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 </w:t>
      </w:r>
      <w:r w:rsidR="007439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="008E4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1644" w:rsidRPr="006C7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upr. b</w:t>
      </w:r>
      <w:r w:rsidR="00914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ud. Nr </w:t>
      </w:r>
      <w:r w:rsidR="007439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</w:t>
      </w:r>
      <w:r w:rsidR="00914A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4A13" w:rsidRPr="00914A13" w:rsidRDefault="002F1644" w:rsidP="008E7B71">
      <w:pPr>
        <w:pStyle w:val="Akapitzlist"/>
        <w:numPr>
          <w:ilvl w:val="0"/>
          <w:numId w:val="11"/>
        </w:num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55D7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Ze strony Zamawiającego w zakresie realizacji zamówienia do kontaktów wyznaczony </w:t>
      </w:r>
      <w:r w:rsidR="006C77D8" w:rsidRPr="00E55D7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</w:t>
      </w:r>
      <w:r w:rsidR="007C58F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zostaje – </w:t>
      </w:r>
    </w:p>
    <w:p w:rsidR="008E7B71" w:rsidRPr="008E7B71" w:rsidRDefault="007C58F6" w:rsidP="00914A13">
      <w:pPr>
        <w:pStyle w:val="Akapitzlist"/>
        <w:suppressAutoHyphens/>
        <w:spacing w:before="120" w:after="120" w:line="240" w:lineRule="auto"/>
        <w:ind w:left="360"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58F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P. Marek Szlagowski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Insp. ds. inwestycji UG Morzeszczyn</w:t>
      </w:r>
    </w:p>
    <w:p w:rsidR="005E782F" w:rsidRPr="004314A4" w:rsidRDefault="00526682" w:rsidP="005E782F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314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7C5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</w:t>
      </w:r>
    </w:p>
    <w:p w:rsidR="005E782F" w:rsidRPr="005E782F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Odbiory częściowe oraz odbiory robót zanikających dokonywane będą przez inspektora nadzoru na podstawie pisemnego zgłoszenia w dzienniku budowy przez Wykonawcę w ciągu 7 dni od daty zgłoszenia.</w:t>
      </w:r>
    </w:p>
    <w:p w:rsidR="005E782F" w:rsidRPr="007A6F41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F4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Komisyjny odbiór końcowy całości robót, o których mowa w § 1 zorganizowany będzie p</w:t>
      </w:r>
      <w:r w:rsidR="00914A13">
        <w:rPr>
          <w:rFonts w:ascii="Times New Roman" w:eastAsia="Times New Roman" w:hAnsi="Times New Roman" w:cs="Times New Roman"/>
          <w:sz w:val="24"/>
          <w:szCs w:val="24"/>
          <w:lang w:eastAsia="pl-PL"/>
        </w:rPr>
        <w:t>rzez Zamawiającego w terminie 7</w:t>
      </w:r>
      <w:r w:rsidRPr="007A6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zgłoszenia przez Wykonawcę gotowości do odbioru końcowego i potwierdzenia wykonania robót do odbioru przez inspektora nadzoru stosowym wpisem do dziennika.</w:t>
      </w:r>
    </w:p>
    <w:p w:rsidR="005E782F" w:rsidRPr="007A6F41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6F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wyznaczy datę odbioru ostatecznego – pogwarancyjnego przed upływem terminu gwarancji, o czym powiadomi Wykonawcę w formie pisemnej.</w:t>
      </w:r>
    </w:p>
    <w:p w:rsidR="005E782F" w:rsidRPr="005E782F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czynności odbioru częściowego, końcowego oraz odbioru ostatecznego będą spisane protokoły zawierające wszelkie ustalenia dokonane w toku odbiorów.</w:t>
      </w:r>
    </w:p>
    <w:p w:rsidR="005E782F" w:rsidRPr="005E782F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 toku czynności odbioru końcowego zostaną stwierdzone wady to Zamawiającemu przysługują następujące uprawnienia:</w:t>
      </w:r>
    </w:p>
    <w:p w:rsidR="005E782F" w:rsidRPr="005E782F" w:rsidRDefault="005E782F" w:rsidP="005E782F">
      <w:pPr>
        <w:spacing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1)</w:t>
      </w: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jeżeli wady nadają się do usunięcia, może odmówić odbioru do czasu usunięcia wad,</w:t>
      </w:r>
    </w:p>
    <w:p w:rsidR="005E782F" w:rsidRPr="005E782F" w:rsidRDefault="005E782F" w:rsidP="005E782F">
      <w:pPr>
        <w:spacing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2)</w:t>
      </w: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jeżeli wady nie nadają się do usunięcia, Zamawiający może:</w:t>
      </w:r>
    </w:p>
    <w:p w:rsidR="00706CD3" w:rsidRDefault="00706CD3" w:rsidP="00706CD3">
      <w:pPr>
        <w:spacing w:line="240" w:lineRule="auto"/>
        <w:ind w:left="70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="005E782F"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obniżyć wynagrodzenie, jeżeli wady nie uniemożliwiają użytkowanie przedmiotu odbioru zgodnie z przeznaczeniem,</w:t>
      </w:r>
    </w:p>
    <w:p w:rsidR="005E782F" w:rsidRPr="005E782F" w:rsidRDefault="00706CD3" w:rsidP="00706CD3">
      <w:pPr>
        <w:spacing w:line="240" w:lineRule="auto"/>
        <w:ind w:left="70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="005E782F"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odstąpić od umowy lub żądać wykonania przedmiotu zamówienia po raz drugi jeżeli wady uniemożliwiają użytkowanie przedmiotu zamówienia zgodnie z przeznaczeniem.</w:t>
      </w:r>
    </w:p>
    <w:p w:rsidR="005E782F" w:rsidRPr="005E782F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może odmówić usunięcia wad na swój koszt bez względu na wysokość związanych z tym kosztów.</w:t>
      </w:r>
    </w:p>
    <w:p w:rsidR="003C19F4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78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najpóźniej w dniu odbioru końcowego przedłoży dokumentację powykonawczą, w tym inwentaryzację geodezyjną powykonawczą, która stanowić będzie załącznik do protokołu odbioru końcowego. </w:t>
      </w:r>
    </w:p>
    <w:p w:rsidR="005E782F" w:rsidRPr="003C19F4" w:rsidRDefault="005E782F" w:rsidP="007B5A77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C1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odmówić odbioru końcowego do czasu wypełnienia przez Wykonawcę obowiązków, o których mowa w ust. 7. Opóźnienie z tego tytułu będzie traktowane jako powstałe z przyczyn zależnych od Wykonawcy i może stanowić podstawę do zapłaty Zamawiającemu kar umownych, o których mowa </w:t>
      </w:r>
      <w:r w:rsidRPr="00A8545A">
        <w:rPr>
          <w:rFonts w:ascii="Times New Roman" w:eastAsia="Times New Roman" w:hAnsi="Times New Roman" w:cs="Times New Roman"/>
          <w:sz w:val="24"/>
          <w:szCs w:val="24"/>
          <w:lang w:eastAsia="pl-PL"/>
        </w:rPr>
        <w:t>w § 15 ust 1 pkt 1</w:t>
      </w:r>
      <w:r w:rsidR="00A8545A" w:rsidRPr="00A8545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A85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1644" w:rsidRPr="00CA7B20" w:rsidRDefault="005E782F" w:rsidP="007B5A77">
      <w:pPr>
        <w:numPr>
          <w:ilvl w:val="0"/>
          <w:numId w:val="9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B20">
        <w:rPr>
          <w:rFonts w:ascii="Times New Roman" w:eastAsia="Times New Roman" w:hAnsi="Times New Roman" w:cs="Times New Roman"/>
          <w:sz w:val="24"/>
          <w:szCs w:val="24"/>
          <w:lang w:eastAsia="pl-PL"/>
        </w:rPr>
        <w:t>Po dacie bezusterkowego odbioru końcowego</w:t>
      </w:r>
      <w:r w:rsidR="00CA7B20" w:rsidRPr="00CA7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7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</w:t>
      </w:r>
      <w:r w:rsidRPr="00CA7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rozpoczną swój bieg terminy </w:t>
      </w:r>
      <w:r w:rsidR="00CA7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okresu gwarancji i rękojmi a także termin </w:t>
      </w:r>
      <w:r w:rsidR="00397133">
        <w:rPr>
          <w:rFonts w:ascii="Times New Roman" w:eastAsia="Times New Roman" w:hAnsi="Times New Roman" w:cs="Times New Roman"/>
          <w:sz w:val="24"/>
          <w:szCs w:val="24"/>
          <w:lang w:eastAsia="pl-PL"/>
        </w:rPr>
        <w:t>na zwrot/zwolnienie</w:t>
      </w:r>
      <w:r w:rsidRPr="00CA7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zabezpieczenia należytego wykon</w:t>
      </w:r>
      <w:r w:rsidR="00CA7B20" w:rsidRPr="00CA7B20">
        <w:rPr>
          <w:rFonts w:ascii="Times New Roman" w:eastAsia="Times New Roman" w:hAnsi="Times New Roman" w:cs="Times New Roman"/>
          <w:sz w:val="24"/>
          <w:szCs w:val="24"/>
          <w:lang w:eastAsia="pl-PL"/>
        </w:rPr>
        <w:t>ania umowy, o którym mowa w § 14</w:t>
      </w:r>
      <w:r w:rsidRPr="00CA7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 2.     </w:t>
      </w:r>
    </w:p>
    <w:p w:rsidR="00017018" w:rsidRPr="004314A4" w:rsidRDefault="007C58F6" w:rsidP="0001701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017018" w:rsidRPr="00CA7B20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>Wykonawca udziela gwarancji i rękojmi na wykonane roboty budowlane, o któ</w:t>
      </w:r>
      <w:r w:rsidR="007C58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rych mowa w § 1, na okres </w:t>
      </w:r>
      <w:r w:rsidR="00914A1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…………….</w:t>
      </w:r>
      <w:r w:rsidR="007C58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miesięcy licząc od daty </w:t>
      </w:r>
      <w:r w:rsidR="00CA7B20"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bezusterkowego </w:t>
      </w:r>
      <w:r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odbioru końcowego, o którym mowa w § </w:t>
      </w:r>
      <w:r w:rsidR="00CA7B20"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>12 ust 9</w:t>
      </w:r>
      <w:r w:rsidRPr="00CA7B20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017018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zobowiązuje się w dniu odbioru końcowego złożyć Zamawiającemu oświadczenie w formie pisemnej, że wykonane roboty są wolne od wad.</w:t>
      </w:r>
    </w:p>
    <w:p w:rsidR="00017018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Calibri" w:hAnsi="Times New Roman" w:cs="Times New Roman"/>
          <w:sz w:val="24"/>
          <w:szCs w:val="24"/>
          <w:lang w:eastAsia="pl-PL"/>
        </w:rPr>
        <w:t>W okresie określonym w ust. 1 Wykonawca zobowiązuje się do bezpłatnego usunięcia stwierdzonych protokolarnie wad przedmiotu umowy, w terminie określonym przez Zamawiającego, liczonym od daty pisemnego (listem lub faksem) powiadomienia Wykonawcy.</w:t>
      </w:r>
    </w:p>
    <w:p w:rsidR="00017018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Jeżeli Wykonawca nie przystąpi do usuwania wad w terminie określonym przez Zamawiającego, Zamawiający może zlecić usunięcie wad osobie trzeciej na koszt Wykonawcy. W tym przypadku koszty usuwania wad będą pokrywane w pierwszej kolejności z zatrzymanej kwoty będącej zabezpieczeniem należytego wykonania umowy.</w:t>
      </w:r>
    </w:p>
    <w:p w:rsidR="00017018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Calibri" w:hAnsi="Times New Roman" w:cs="Times New Roman"/>
          <w:sz w:val="24"/>
          <w:szCs w:val="24"/>
          <w:lang w:eastAsia="pl-PL"/>
        </w:rPr>
        <w:t>Jeżeli w terminie wyznaczonym przez Zamawiającego Wykonawca nie usunie wszystkich stwierdzonych protokolarnie wad, Zamawiający może wyznaczyć dodatkowy termin na ich usunięcie. W razie nieprzystąpienia przez Wykonawcę do usuwania wad lub ponownego ich nieusunięcia w całości mimo upływu wyznaczonego terminu, stosuje się ust. 4.</w:t>
      </w:r>
    </w:p>
    <w:p w:rsidR="00017018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Calibri" w:hAnsi="Times New Roman" w:cs="Times New Roman"/>
          <w:sz w:val="24"/>
          <w:szCs w:val="24"/>
          <w:lang w:eastAsia="pl-PL"/>
        </w:rPr>
        <w:t>Jeżeli w wykonaniu swoich obowiązków wynikających z ust. 1 Wykonawca dostarczył Zamawiającemu rzecz wolną od wad lub dokonał istotnych napraw rzeczy objętej rękojmią i gwarancją, termin rękojmi i gwarancji biegnie na nowo od chwili protokolarnego odbioru rzeczy wolnej od wad lub rzeczy naprawionej.</w:t>
      </w:r>
    </w:p>
    <w:p w:rsidR="00526682" w:rsidRPr="003C19F4" w:rsidRDefault="00017018" w:rsidP="007B5A77">
      <w:pPr>
        <w:numPr>
          <w:ilvl w:val="0"/>
          <w:numId w:val="13"/>
        </w:numPr>
        <w:spacing w:after="20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19F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może dochodzić roszczeń z tytułu rękojmi i gwarancji także po terminie określonym w ust. 1, jeżeli zgłaszał wadę przed upływem tego terminu.</w:t>
      </w:r>
    </w:p>
    <w:p w:rsidR="00A60AB7" w:rsidRDefault="00A60AB7" w:rsidP="00D21F68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B2E03" w:rsidRPr="00A66782" w:rsidRDefault="007C58F6" w:rsidP="00D21F68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12</w:t>
      </w:r>
    </w:p>
    <w:p w:rsidR="006C77D8" w:rsidRDefault="008B2E03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Strony uzgodniły, że Wykonawca w dniu podpisania umowy wniesie zabezpieczenie należytego wykonania umowy w formie ................ w </w:t>
      </w:r>
      <w:r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="0012559B"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2559B">
        <w:rPr>
          <w:rFonts w:ascii="Times New Roman" w:eastAsia="Times New Roman" w:hAnsi="Times New Roman" w:cs="Times New Roman"/>
          <w:sz w:val="24"/>
          <w:szCs w:val="24"/>
          <w:lang w:eastAsia="pl-PL"/>
        </w:rPr>
        <w:t>% ceny</w:t>
      </w: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brutto przedstawionej w oferc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ie, co stanowi kwotę: </w:t>
      </w:r>
      <w:r w:rsidR="00914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…………….</w:t>
      </w: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(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</w:t>
      </w:r>
      <w:r w:rsidR="00914A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wnie: …………………………………………………..0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0/100 )</w:t>
      </w:r>
    </w:p>
    <w:p w:rsidR="006C77D8" w:rsidRDefault="008B2E03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należytego wykonania robót 70% zabezpieczenia 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kwocie: </w:t>
      </w:r>
      <w:r w:rsidR="00914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………….</w:t>
      </w:r>
      <w:r w:rsidR="006C33EC" w:rsidRPr="006C3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zł</w:t>
      </w:r>
      <w:r w:rsidR="00A66782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zostanie zwrócone</w:t>
      </w: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/zwolnione w ciągu 30 dni po </w:t>
      </w:r>
      <w:r w:rsidR="00A12979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bezusterkowym </w:t>
      </w: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odbiorze </w:t>
      </w:r>
      <w:r w:rsidR="00A12979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końcowym </w:t>
      </w: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robót potwierdzonych protokołem odbioru robót, o którym </w:t>
      </w:r>
      <w:r w:rsidR="00CA7B20" w:rsidRPr="006C77D8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§ 12 ust. 9</w:t>
      </w:r>
      <w:r w:rsidRPr="006C7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782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niniejszej umowy.</w:t>
      </w:r>
    </w:p>
    <w:p w:rsidR="006C77D8" w:rsidRDefault="00A66782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8B2E03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ozostała część tj. 30% zabezpieczenia w kwocie: </w:t>
      </w:r>
      <w:r w:rsidR="00914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</w:t>
      </w:r>
      <w:r w:rsidR="008B2E03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zwrócona w ciągu 15 dni po upływie okre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 rękojmi - tj.</w:t>
      </w:r>
      <w:r w:rsidR="00914A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…………</w:t>
      </w:r>
      <w:r w:rsidR="006C33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B2E03"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miesięcy.</w:t>
      </w:r>
    </w:p>
    <w:p w:rsidR="006C77D8" w:rsidRDefault="008B2E03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Zwrot zabezpieczenia należytego wykonania umowy wniesionego w pieniądzu nastąpi wraz z odsetkami wynikającymi z umowy rachunku bankowego Zamawiającego, pomniejszonymi o koszty prowadzenia rachunku oraz prowizji bankowej za przelew pieniędzy na rachunek Wykonawcy.</w:t>
      </w:r>
    </w:p>
    <w:p w:rsidR="006C77D8" w:rsidRDefault="008B2E03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gdy na wezwanie Zamawiającego Wykonawca nie usunie wad w okresie rękojmi, Zamawiający upoważniony jest do dysponowania kwotą określoną w ust 2, z przeznaczeniem na usunięcie wad.</w:t>
      </w:r>
    </w:p>
    <w:p w:rsidR="006C77D8" w:rsidRPr="006C77D8" w:rsidRDefault="008B2E03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77D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 składający ofertę wspólnie, na podstawie art. 23 ustawy pzp ponoszą solidarną odpowiedzialność za wykonanie umowy i wniesienie zabezpieczenia należytego wykonania umowy.</w:t>
      </w:r>
    </w:p>
    <w:p w:rsidR="006C77D8" w:rsidRPr="005A5A98" w:rsidRDefault="006C77D8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przypadku zmiany terminu realizacji zamówienia, o którym mowa w treści § 2 niniejszej umowy, na skutek wprowadzenia zmian, o których mowa w treści § 18 ust. </w:t>
      </w:r>
      <w:r w:rsidR="00B81536"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pkt </w:t>
      </w:r>
      <w:r w:rsidR="00B81536"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niniejszej umowy, Wykonawca zobowiązany jest do przedłużenia okresu zabezpieczenia należytego wykonania umowy oraz okresu zabezpieczenia roszczeń z tytułu rękojmi za wady o długość okresu odpowiadający liczbie dni, o który przedłużono termin realizacji zamówienia.</w:t>
      </w:r>
    </w:p>
    <w:p w:rsidR="006C77D8" w:rsidRPr="005A5A98" w:rsidRDefault="006C77D8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wniesienia przez Wykonawcę zabezpieczenia należytego wykonania umowy oraz zabezpieczenia roszczeń z tytułu rękojmi za wady w jednej z form, o których mowa w treści ar</w:t>
      </w:r>
      <w:r w:rsidR="005E71E4"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t. 148 ust. 1 pkt 2 – 5 ustawy p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zp, a następnie zmiany terminu realizacji zamówienia, o którym mowa w treści § 2 niniejszej umowy, na skutek wprowadzenia zmian, o których mowa w treści § 18 ust. </w:t>
      </w:r>
      <w:r w:rsidR="00B81536"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 pkt 3)</w:t>
      </w:r>
      <w:r w:rsidR="004371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lit. a)-k)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niniejszej umowy, Wykonawca zobowiązany jest dostarczyć Zamawiającemu w terminie nie dłuższym niż 10 dni od dnia zawarcia aneksu do niniejszej umowy:</w:t>
      </w:r>
    </w:p>
    <w:p w:rsidR="006C77D8" w:rsidRPr="005E71E4" w:rsidRDefault="006C77D8" w:rsidP="007B5A77">
      <w:pPr>
        <w:pStyle w:val="Akapitzlist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oryginał aneksu do zabezpieczenia należytego wykonania umowy, oraz</w:t>
      </w:r>
    </w:p>
    <w:p w:rsidR="006C77D8" w:rsidRPr="006C77D8" w:rsidRDefault="006C77D8" w:rsidP="006C77D8">
      <w:pPr>
        <w:pStyle w:val="Akapitzlist"/>
        <w:spacing w:line="240" w:lineRule="auto"/>
        <w:ind w:left="35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2) </w:t>
      </w:r>
      <w:r w:rsidRPr="006C77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oryginał aneksu do zabezpieczenia roszczeń z tytułu rękojmi za wady.</w:t>
      </w:r>
    </w:p>
    <w:p w:rsidR="006C77D8" w:rsidRPr="00A60AB7" w:rsidRDefault="006C77D8" w:rsidP="007B5A77">
      <w:pPr>
        <w:pStyle w:val="Akapitzlist"/>
        <w:numPr>
          <w:ilvl w:val="0"/>
          <w:numId w:val="19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Niedopełnienie przez Wykonawcę obowiązku, o którym mowa w ust. </w:t>
      </w:r>
      <w:r w:rsidR="005A5A98"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niniejszej umowy, będzie skutkowało naliczeniem Wykonawcy przez Zamawiającego kary umownej, o której mowa w treści § 1</w:t>
      </w:r>
      <w:r w:rsidR="005A5A98"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 ust. 1 pkt 11) </w:t>
      </w:r>
      <w:r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niniejszej umowy, lub odstąpieniem przez Zamawiającego od niniejszej umowy na podstawie § </w:t>
      </w:r>
      <w:r w:rsidR="005A5A98"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16</w:t>
      </w:r>
      <w:r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ust. 1 pkt </w:t>
      </w:r>
      <w:r w:rsidR="005A5A98"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8)</w:t>
      </w:r>
      <w:r w:rsidRPr="00797A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niniejszej umowy.</w:t>
      </w:r>
    </w:p>
    <w:p w:rsidR="00A60AB7" w:rsidRDefault="00A60AB7" w:rsidP="00A60A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AB7" w:rsidRPr="00A60AB7" w:rsidRDefault="00A60AB7" w:rsidP="00A60A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C8E" w:rsidRPr="00A66782" w:rsidRDefault="006C33EC" w:rsidP="008E7B71">
      <w:pPr>
        <w:suppressAutoHyphens/>
        <w:spacing w:before="12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§ 13</w:t>
      </w:r>
    </w:p>
    <w:p w:rsidR="00454C8E" w:rsidRPr="006C77D8" w:rsidRDefault="00454C8E" w:rsidP="007B5A77">
      <w:pPr>
        <w:pStyle w:val="Akapitzlist"/>
        <w:numPr>
          <w:ilvl w:val="0"/>
          <w:numId w:val="20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7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zapłaci Zamawiającemu kary umowne w następujących przypadkach: 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zwłokę w wykonaniu przedmiotu umowy powstałą z winy Wykonawcy w wysokości -   0,2% wynagrodzenia brutto określonego w § </w:t>
      </w:r>
      <w:r w:rsid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za każdy dzień zwłoki licząc od dnia następnego, po upływie terminu wykonania określonego w umowie, 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 zwłokę w usunięciu wad stwierdzonych przy odbiorze końcowym lub w okresie udzielonej gwarancji jakości i rękojmi za wady w wysokości 0,2% wynagr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odzenia brutto określonego w § 3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, za każdy dzień zwłoki, liczony od upływu ter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minu wyznaczonego 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na usunięcie wad,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 tytułu odstąpienia od umowy z przyczyn leżących po stronie Wykonawcy – w wysokości 10 % wynagr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odzenia brutto określonego w § 3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 brak zapłaty wynagrodzenia należnego podwykonawcom lub  dalszym podwykonawcom, w wysokości 10% należnego im wynagrodzenia,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nieterminową zapłatę wynagrodzenia należnego podwykonawcom lub dalszym podwykonawcom, w wysokości 0,2% należnego im wynagrodzenia, za każdy dzień zwłoki licząc od dnia następnego, po upływie terminu zapłaty określonego w umowie,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nieprzedłożenie do zaakceptowania projektu umowy o podwykonawstwo, której przedmiotem są roboty budowlane, lub projektu jej zmiany, w wysokości 1 000 zł, za każdy nieprzedłożony do zaakceptowania projekt umowy lub projekt jej zmiany,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nieprzedłożenie poświadczonej za zgodność z oryginałem kopii umowy o podwykonawstwo lub jej zmiany, w wysokości 1 000 zł., za każdą nieprzedłożoną kopię umowy lub jej zmianę,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brak zmiany umowy o podwykonawstwo w zakresie terminu zapłaty, w wysokości 10% przewidzianego w umowie wynagrodzenia należnego podwykonawcy lub  dalszemu podwykonawcy. 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niewywiązanie się z obowiązku dotyczącego przedstawienia Zamawiającemu wykazu osób zatrudnionych na podstawie um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>owy o pracę, o którym mowa w § 4 ust 5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w wysokości </w:t>
      </w:r>
      <w:r w:rsidRPr="005E7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 zł</w:t>
      </w:r>
      <w:r w:rsidRPr="005E7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dzień opóźnienia. </w:t>
      </w:r>
    </w:p>
    <w:p w:rsidR="005E71E4" w:rsidRDefault="00454C8E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>Za powierzenie, bez uzgodnienia z Zamawiającym, wykonania prac budowlanych innym</w:t>
      </w:r>
      <w:r w:rsid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osobom </w:t>
      </w:r>
      <w:r w:rsidRPr="005E71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 zł</w:t>
      </w:r>
      <w:r w:rsidRPr="005E71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dziennie za każdy dzień pracy takiego pracownika.</w:t>
      </w:r>
    </w:p>
    <w:p w:rsidR="005E71E4" w:rsidRPr="00EC2DC3" w:rsidRDefault="005E71E4" w:rsidP="007B5A77">
      <w:pPr>
        <w:pStyle w:val="Akapitzlist"/>
        <w:numPr>
          <w:ilvl w:val="0"/>
          <w:numId w:val="2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przypadku niedopełnienia przez Wykonawcę obowiązku, o którym mowa w treści </w:t>
      </w:r>
      <w:r w:rsidR="004D61A4"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§ 14 ust. </w:t>
      </w:r>
      <w:r w:rsidR="004D61A4"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niniejszej umowy, w wysokości 1% wynagrodzenia, o którym mowa w treści § 3</w:t>
      </w:r>
      <w:r w:rsidR="004D61A4"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ust. </w:t>
      </w:r>
      <w:r w:rsidRPr="00EC2DC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 niniejszej umowy, za każdy dzień zwłoki, liczonej od upływu terminu, o którym mowa w treści § 14 ust.8 niniejszej umowy,</w:t>
      </w:r>
    </w:p>
    <w:p w:rsidR="005E71E4" w:rsidRDefault="00454C8E" w:rsidP="007B5A77">
      <w:pPr>
        <w:pStyle w:val="Akapitzlist"/>
        <w:numPr>
          <w:ilvl w:val="0"/>
          <w:numId w:val="20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Arial"/>
          <w:spacing w:val="-5"/>
          <w:sz w:val="24"/>
          <w:szCs w:val="24"/>
          <w:lang w:eastAsia="ar-SA"/>
        </w:rPr>
        <w:t xml:space="preserve">W przypadku naliczenia przez </w:t>
      </w:r>
      <w:r w:rsidRPr="005E71E4">
        <w:rPr>
          <w:rFonts w:ascii="Times New Roman" w:eastAsia="Times New Roman" w:hAnsi="Times New Roman" w:cs="Arial"/>
          <w:iCs/>
          <w:spacing w:val="-5"/>
          <w:sz w:val="24"/>
          <w:szCs w:val="24"/>
          <w:lang w:eastAsia="ar-SA"/>
        </w:rPr>
        <w:t>Zamawiającego</w:t>
      </w:r>
      <w:r w:rsidRPr="005E71E4">
        <w:rPr>
          <w:rFonts w:ascii="Times New Roman" w:eastAsia="Times New Roman" w:hAnsi="Times New Roman" w:cs="Arial"/>
          <w:spacing w:val="-5"/>
          <w:sz w:val="24"/>
          <w:szCs w:val="24"/>
          <w:lang w:eastAsia="ar-SA"/>
        </w:rPr>
        <w:t xml:space="preserve"> kar umownych z przyczyn wskazanych w ust. 1 </w:t>
      </w:r>
      <w:r w:rsidRPr="005E71E4">
        <w:rPr>
          <w:rFonts w:ascii="Times New Roman" w:eastAsia="Times New Roman" w:hAnsi="Times New Roman" w:cs="Arial"/>
          <w:iCs/>
          <w:spacing w:val="-4"/>
          <w:sz w:val="24"/>
          <w:szCs w:val="24"/>
          <w:lang w:eastAsia="ar-SA"/>
        </w:rPr>
        <w:t>Wykonawca</w:t>
      </w:r>
      <w:r w:rsidRPr="005E71E4">
        <w:rPr>
          <w:rFonts w:ascii="Times New Roman" w:eastAsia="Times New Roman" w:hAnsi="Times New Roman" w:cs="Arial"/>
          <w:spacing w:val="-5"/>
          <w:sz w:val="24"/>
          <w:szCs w:val="24"/>
          <w:lang w:eastAsia="ar-SA"/>
        </w:rPr>
        <w:t xml:space="preserve"> oświadcza, iż wyraża zgodę na potrącenie naliczonych kar z przysługującego mu wynagrodzenia za wykonanie przedmiotu umowy na zasadach określonych w odpowiednich przepisach 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23 kwietnia 1964 r. Kodeks cywilny (Dz.U. z 2016 r., poz. 380).</w:t>
      </w:r>
    </w:p>
    <w:p w:rsidR="00454C8E" w:rsidRPr="005E71E4" w:rsidRDefault="00454C8E" w:rsidP="007B5A77">
      <w:pPr>
        <w:pStyle w:val="Akapitzlist"/>
        <w:numPr>
          <w:ilvl w:val="0"/>
          <w:numId w:val="20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zapłaci Wykonawcy kary umowne z następujących tytułów:</w:t>
      </w:r>
    </w:p>
    <w:p w:rsidR="005E71E4" w:rsidRDefault="00454C8E" w:rsidP="007B5A77">
      <w:pPr>
        <w:pStyle w:val="Akapitzlist"/>
        <w:numPr>
          <w:ilvl w:val="0"/>
          <w:numId w:val="22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zwłokę w przystąpieniu do czynności odbioru przedmiotu umowy w wysokości 0,2% wynagrodzenia brutto 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określonego w § 3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, za każdy dzień zwłoki, licząc od następnego dnia po terminie, w którym odbiór miał być rozpoczęty,</w:t>
      </w:r>
    </w:p>
    <w:p w:rsidR="00454C8E" w:rsidRPr="005E71E4" w:rsidRDefault="00454C8E" w:rsidP="007B5A77">
      <w:pPr>
        <w:pStyle w:val="Akapitzlist"/>
        <w:numPr>
          <w:ilvl w:val="0"/>
          <w:numId w:val="22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tytułu odstąpienia od umowy z przyczyn leżących po stronie Zamawiającego – w wysokości 10 % wynagrodzenia brutto 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określonego w § 3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54C8E" w:rsidRPr="005E71E4" w:rsidRDefault="00454C8E" w:rsidP="007B5A77">
      <w:pPr>
        <w:pStyle w:val="Akapitzlist"/>
        <w:numPr>
          <w:ilvl w:val="0"/>
          <w:numId w:val="20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zastrzegają sobie prawo do dochodzenia odszkodowania uzupełniającego przewyższającego wysokość kar umownych do wysokości rzeczywiście poniesionej szkody.</w:t>
      </w:r>
    </w:p>
    <w:p w:rsidR="008B2E03" w:rsidRPr="00A66782" w:rsidRDefault="008B2E03" w:rsidP="008B2E03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7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§ </w:t>
      </w:r>
      <w:r w:rsidR="006C33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</w:t>
      </w:r>
    </w:p>
    <w:p w:rsidR="008B2E03" w:rsidRPr="005E71E4" w:rsidRDefault="008B2E03" w:rsidP="007B5A77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 przysługuje prawo do odstąpienia od umowy, jeżeli: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nie rozpoczął robót w terminie 14 dni od </w:t>
      </w:r>
      <w:r w:rsidR="00A12979"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przekazania placu budowy</w:t>
      </w:r>
      <w:r w:rsidRP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nie przyst</w:t>
      </w:r>
      <w:r w:rsidR="005E71E4">
        <w:rPr>
          <w:rFonts w:ascii="Times New Roman" w:eastAsia="Times New Roman" w:hAnsi="Times New Roman" w:cs="Times New Roman"/>
          <w:sz w:val="24"/>
          <w:szCs w:val="24"/>
          <w:lang w:eastAsia="ar-SA"/>
        </w:rPr>
        <w:t>ąpił do przejęcia terenu budowy,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przerwał </w:t>
      </w:r>
      <w:r w:rsidR="001F4C50"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roboty 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i przerwa ta trwa dłużej niż 14 dni</w:t>
      </w:r>
      <w:r w:rsidR="001F4C50"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, bądź wykonuje roboty niezgodnie z harmonogramem rzeczowo-finansowym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Zaistnieje istotna zmiana okoliczności powodująca, że wykonanie umowy nie leży w interesie publicznym, czego nie można było przewidzieć w chwili zawarcia umowy, lub dalsze wykonywanie umowy może zagrozić istotnemu interesowi bezpieczeństwa państwa lub bezpieczeństwu  publicznemu  – odstąpienie od umowy w tym przypadku może nastąpić w terminie 30 dni od powzięcia wiadomości o powyższych okolicznościach. W takim przypadku Wykonawca może żądać wyłącznie wynagrodzenia należytego z tytułu wykonania części umowy.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realizuje roboty przewidziane niniejszą umową w sposób niezgodny z dokumentacją określającą przedmiot umowy wymienioną w § 1 lub wskazówkami Zamawiającego. 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poweźmie wiadomość, że sytuacja finansowa </w:t>
      </w:r>
      <w:r w:rsidRPr="00473E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Wykonawcy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uległa na tyle pogorszeniu, że istnieje uzasadniona obawa, iż Wykonawca ogłosi upadłość lub likwidację przedsiębiorstwa. </w:t>
      </w:r>
    </w:p>
    <w:p w:rsidR="00473E0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Zostanie wydany nakaz zajęcia majątku Wykonawcy.</w:t>
      </w:r>
    </w:p>
    <w:p w:rsidR="005A5A98" w:rsidRDefault="008B2E03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dokonał wielokrotnej bezpośredniej zapłaty podwykonawcy lub dalszemu podwykona</w:t>
      </w:r>
      <w:r w:rsidR="001F4C50"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wcy, o których mowa w §8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, lub dokonał bezpośrednich zapłat na sumę większą niż 5% wartości umowy w sprawie zamówienia publicznego.</w:t>
      </w:r>
    </w:p>
    <w:p w:rsidR="005A5A98" w:rsidRPr="005A5A98" w:rsidRDefault="005A5A98" w:rsidP="007B5A77">
      <w:pPr>
        <w:pStyle w:val="Akapitzlist"/>
        <w:numPr>
          <w:ilvl w:val="0"/>
          <w:numId w:val="24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niedopełnienia przez Wykonawcę obowiązku, o którym mowa w treści §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14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ust.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 </w:t>
      </w:r>
      <w:r w:rsidRPr="005A5A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niniejszej umowy;</w:t>
      </w:r>
    </w:p>
    <w:p w:rsidR="00473E08" w:rsidRDefault="008B2E03" w:rsidP="007B5A77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Wykonawcy przysługuje prawo odstąpienia od umowy, jeżeli Zamawiający zawiadomi </w:t>
      </w:r>
      <w:r w:rsidRPr="00473E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Wykonawcę, 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iż wobec zaistnienia uprzednio nieprzewidzianych okoliczności nie będzie mógł spełnić swoich zobowiązań umownych wobec Wykonawcy.</w:t>
      </w:r>
    </w:p>
    <w:p w:rsidR="00473E08" w:rsidRDefault="008B2E03" w:rsidP="007B5A77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Odstąpienie od umowy powinno nastąpić w formie pisemnej w terminie 30 dni od daty powzięcia wiadomości o zaistnieniu okoliczności określonych w ust 1 i 2. i musi zawierać uzasadnienie.</w:t>
      </w:r>
    </w:p>
    <w:p w:rsidR="008B2E03" w:rsidRPr="00473E08" w:rsidRDefault="008B2E03" w:rsidP="007B5A77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odstąpienia od umowy Wykonawcę oraz Zamawiającego obciążają następujące obowiązki szczegółowe:</w:t>
      </w:r>
    </w:p>
    <w:p w:rsidR="00473E08" w:rsidRDefault="008B2E03" w:rsidP="007B5A77">
      <w:pPr>
        <w:pStyle w:val="Akapitzlist"/>
        <w:numPr>
          <w:ilvl w:val="0"/>
          <w:numId w:val="26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zabezpieczy przerwane roboty w zakresie obustronnie uzgodnionym na koszt strony, z której to winy nastąpiło odstąpienie od umowy lub przerwanie robót,</w:t>
      </w:r>
    </w:p>
    <w:p w:rsidR="00473E08" w:rsidRDefault="008B2E03" w:rsidP="007B5A77">
      <w:pPr>
        <w:pStyle w:val="Akapitzlist"/>
        <w:numPr>
          <w:ilvl w:val="0"/>
          <w:numId w:val="26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sporządzi wykaz tych materiałów, które nie mogą być wykorzystane przez Wykonawcę do realizacji innych robót nie objętych niniejszą umową, jeżeli odstąpienie od umowy nastąpiło z przyczyn niezależnych od niego,</w:t>
      </w:r>
    </w:p>
    <w:p w:rsidR="00473E08" w:rsidRDefault="008B2E03" w:rsidP="007B5A77">
      <w:pPr>
        <w:pStyle w:val="Akapitzlist"/>
        <w:numPr>
          <w:ilvl w:val="0"/>
          <w:numId w:val="26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zgłosi do dokonania przez Zamawiającego odbioru robót przerwanych oraz robót zabezpieczających, jeżeli odstąpienie od umowy, nastąpiło z przyczyn, za które Wykonawca nie odpowiada, </w:t>
      </w:r>
    </w:p>
    <w:p w:rsidR="00473E08" w:rsidRDefault="008B2E03" w:rsidP="007B5A77">
      <w:pPr>
        <w:pStyle w:val="Akapitzlist"/>
        <w:numPr>
          <w:ilvl w:val="0"/>
          <w:numId w:val="26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7 dni od daty zgłoszenia, o którym mowa w pkt 3) powyżej Wykonawca przy udziale Zamawiającego sporządzi szczegółowy protokół inwentaryzacji robót w toku wraz z kosztorysem powykonawczym według stanu na dzień odstąpienia; protokół inwentaryzacji robót w toku stanowić będzie podstawę do wystawienia faktury VAT przez Wykonawcę,</w:t>
      </w:r>
    </w:p>
    <w:p w:rsidR="008B2E03" w:rsidRPr="00473E08" w:rsidRDefault="008B2E03" w:rsidP="007B5A77">
      <w:pPr>
        <w:pStyle w:val="Akapitzlist"/>
        <w:numPr>
          <w:ilvl w:val="0"/>
          <w:numId w:val="26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Wykonawca 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niezwłocznie, nie później jednak niż w terminie 14 dni, usunie z terenu budowy urządzenia zaplecza przez niego dostarczone.</w:t>
      </w:r>
    </w:p>
    <w:p w:rsidR="008B2E03" w:rsidRPr="00473E08" w:rsidRDefault="008B2E03" w:rsidP="007B5A77">
      <w:pPr>
        <w:pStyle w:val="Akapitzlist"/>
        <w:numPr>
          <w:ilvl w:val="0"/>
          <w:numId w:val="2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 razie odstąpienia od umowy z przyczyn, za które Wykonawca nie odpowiada, obowiązany jest do:</w:t>
      </w:r>
    </w:p>
    <w:p w:rsidR="00473E08" w:rsidRDefault="008B2E03" w:rsidP="007B5A77">
      <w:pPr>
        <w:pStyle w:val="Akapitzlist"/>
        <w:numPr>
          <w:ilvl w:val="0"/>
          <w:numId w:val="27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dokonania odbioru robót przerwanych oraz do zapłaty wynagrodzenia za roboty, które zostały wykonane do dnia odstąpienia,</w:t>
      </w:r>
    </w:p>
    <w:p w:rsidR="008B2E03" w:rsidRDefault="008B2E03" w:rsidP="007B5A77">
      <w:pPr>
        <w:pStyle w:val="Akapitzlist"/>
        <w:numPr>
          <w:ilvl w:val="0"/>
          <w:numId w:val="27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przejęcia od Wykonawcy terenu budowy pod swój dozór.</w:t>
      </w:r>
    </w:p>
    <w:p w:rsidR="00653096" w:rsidRPr="00653096" w:rsidRDefault="00653096" w:rsidP="00653096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E03" w:rsidRPr="00A66782" w:rsidRDefault="006C33EC" w:rsidP="00033E65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§15</w:t>
      </w:r>
    </w:p>
    <w:p w:rsidR="008B2E03" w:rsidRPr="00473E08" w:rsidRDefault="008B2E03" w:rsidP="007B5A77">
      <w:pPr>
        <w:pStyle w:val="Akapitzlist"/>
        <w:numPr>
          <w:ilvl w:val="0"/>
          <w:numId w:val="28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rozwiązać umowę, jeżeli zachodzi co najmniej jedna z następujących okoliczności:</w:t>
      </w:r>
    </w:p>
    <w:p w:rsidR="00473E08" w:rsidRDefault="008B2E03" w:rsidP="007B5A77">
      <w:pPr>
        <w:pStyle w:val="Akapitzlist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została dokonana z naruszeniem art. 144 ust. 1–1b, 1d i 1e ustawy pzp;</w:t>
      </w:r>
    </w:p>
    <w:p w:rsidR="00473E08" w:rsidRDefault="008B2E03" w:rsidP="007B5A77">
      <w:pPr>
        <w:pStyle w:val="Akapitzlist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w chwili zawarcia umowy podlegał wykluczeniu z postępowania na podstawie art. 24 ust. 1 ustawy pzp;</w:t>
      </w:r>
    </w:p>
    <w:p w:rsidR="008B2E03" w:rsidRPr="00473E08" w:rsidRDefault="008B2E03" w:rsidP="007B5A77">
      <w:pPr>
        <w:pStyle w:val="Akapitzlist"/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t>Trybunał Sprawiedliwości Unii Europejskiej stwierdził, w ramach procedury 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A66782" w:rsidRDefault="008B2E03" w:rsidP="007B5A77">
      <w:pPr>
        <w:pStyle w:val="Akapitzlist"/>
        <w:numPr>
          <w:ilvl w:val="0"/>
          <w:numId w:val="28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 wynagrodzenia należnego z tytułu wykonania części umowy</w:t>
      </w:r>
    </w:p>
    <w:p w:rsidR="008B2E03" w:rsidRPr="00A66782" w:rsidRDefault="006C33EC" w:rsidP="008B2E03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16</w:t>
      </w:r>
    </w:p>
    <w:p w:rsidR="00473E08" w:rsidRDefault="008B2E03" w:rsidP="007B5A77">
      <w:pPr>
        <w:pStyle w:val="Akapitzlist"/>
        <w:numPr>
          <w:ilvl w:val="0"/>
          <w:numId w:val="30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istotnych postanowień zawartej umowy może nastąpić za zgodą obu stron wyrażoną na piśmie pod rygorem nieważności z uwzględnieniem zakazu określ</w:t>
      </w:r>
      <w:r w:rsid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onego w art. 144 ust. 1 ustawy pzp.</w:t>
      </w:r>
    </w:p>
    <w:p w:rsidR="008B2E03" w:rsidRPr="00473E08" w:rsidRDefault="008B2E03" w:rsidP="007B5A77">
      <w:pPr>
        <w:pStyle w:val="Akapitzlist"/>
        <w:numPr>
          <w:ilvl w:val="0"/>
          <w:numId w:val="30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zgodnie z art. 144 ust. 1 ustawy </w:t>
      </w:r>
      <w:r w:rsidR="00EC2DC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przewiduje możliwość dokonania istotnych zmian postanowień zawartej umowy w stosunku do treści oferty, na podstawie której dokonano wyboru </w:t>
      </w:r>
      <w:r w:rsidRPr="00473E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Wykonawcy</w:t>
      </w:r>
      <w:r w:rsidR="00E84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w formie aneksu - 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 przypadku wystąpienia co najmniej jednej z okoliczności wymienionych poniżej, z uwzględnieniem warunków ich wprowadzenia: </w:t>
      </w:r>
    </w:p>
    <w:p w:rsidR="00473E08" w:rsidRDefault="008B2E03" w:rsidP="007B5A77">
      <w:pPr>
        <w:pStyle w:val="Akapitzlist"/>
        <w:numPr>
          <w:ilvl w:val="0"/>
          <w:numId w:val="3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spowodowane siłą wyższą uniemożliwiającą wykonanie przedmiotu umowy;</w:t>
      </w:r>
    </w:p>
    <w:p w:rsidR="00473E08" w:rsidRDefault="008B2E03" w:rsidP="007B5A77">
      <w:pPr>
        <w:pStyle w:val="Akapitzlist"/>
        <w:numPr>
          <w:ilvl w:val="0"/>
          <w:numId w:val="3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wynagrodzenia z powodu zmian urzędowo obowiązującej stawki podatku od towarów i usług (VAT);</w:t>
      </w:r>
    </w:p>
    <w:p w:rsidR="008B2E03" w:rsidRPr="00473E08" w:rsidRDefault="00CE029B" w:rsidP="007B5A77">
      <w:pPr>
        <w:pStyle w:val="Akapitzlist"/>
        <w:numPr>
          <w:ilvl w:val="0"/>
          <w:numId w:val="3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</w:t>
      </w:r>
      <w:r w:rsidR="008B2E03"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terminu realizacji zamówienia, w przypadku: </w:t>
      </w:r>
    </w:p>
    <w:p w:rsidR="00D418D5" w:rsidRPr="00D418D5" w:rsidRDefault="00D418D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wystąpienia konieczności udzielenia Wykonawcy robót budowlanych, stanowiących przedmiot niniejszej umowy, zamówienia lub zamówień z wolnej ręki, o których mowa w treści art. 67 ust. 1 pkt 1) ustawy pzp, przy czym przedłużenie terminu realizacji zamówienia nastąpi o liczbę dni niezbędną Wykonawcy do zrealizowania zamówienia z wolnej ręki,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okoliczności siły wyższej – jako siłę wyższą należy rozumieć zdarzenia niezależne od żadnej ze stron, zewnętrzne, niemożliwe do zapobieżenia, które nastąpiło po dniu wejścia w życie umowy, w szczególności: wojny, akty terroryzmu, klęski żywiołowe, strajki oraz akty wła</w:t>
      </w:r>
      <w:r w:rsidR="0025146B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dzy i administracji publicznej -</w:t>
      </w:r>
      <w:r w:rsidR="0025146B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przy czym przedłużenie terminu realizacji zamówienia nastąpi o liczbę dni, odpowiadającą okresowi występowania okoliczności siły wyższej,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warunków atmosferycznych uniemożliwiających zastosowanie technologii przewidzianej w dokumentacji projektowej, jeśli spowoduje to wstrzymanie robót na okres dłu</w:t>
      </w:r>
      <w:r w:rsidR="0025146B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ższy niż 10 dni kalendarzowych </w:t>
      </w:r>
      <w:r w:rsidR="0025146B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następujących po sobie – potwierdzonego pisemnie w dzienniku budowy przez inspektora nadzoru, przy czym przedłużenie terminu realizacji zamówienia nastąpi o tyle dni, przez ile trwało ich wstrzymanie,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zakazu prowadzenia </w:t>
      </w:r>
      <w:r w:rsidR="006B73AE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37F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wstrzymania </w:t>
      </w:r>
      <w:r w:rsidR="006B73AE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</w:t>
      </w:r>
      <w:r w:rsidR="0038037F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organ administracji publicznej o ile żądanie lub wydanie zakazu </w:t>
      </w:r>
      <w:r w:rsidR="0038037F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wstrzymania 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nastąpiło z przyczyn, za które Wyko</w:t>
      </w:r>
      <w:r w:rsidR="0025146B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nawca ponosi odpowiedzialność - </w:t>
      </w:r>
      <w:r w:rsidR="0025146B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przy czym przedłużenie terminu realizacji zamówienia nastąpi o liczbę dni, odpowiadającą okresowi na jaki Wykonawcy </w:t>
      </w:r>
      <w:r w:rsidR="0099096F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zakazano prowadzenia robót budowlanych</w:t>
      </w:r>
      <w:r w:rsidR="0025146B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lub </w:t>
      </w:r>
      <w:r w:rsidR="0099096F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wstrzymano</w:t>
      </w:r>
      <w:r w:rsidR="0025146B"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prowadzenie robót budowlanych,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kolizji z podziemnymi s</w:t>
      </w:r>
      <w:r w:rsidR="00597F70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ieciami lub 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urządzeniami </w:t>
      </w:r>
      <w:r w:rsidR="00597F70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gdzie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rozwiązania niezbędne jest opracowanie projektu zamiennego, jeśli spowoduje to wstrzymanie robót na okres dłuższy niż </w:t>
      </w:r>
      <w:r w:rsidR="00597F70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5146B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kalendarzowych - 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przesunięcie terminu robót nastąpi o tyle dni, przez ile trwało ich wstrzymanie,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kolizji z nazi</w:t>
      </w:r>
      <w:r w:rsidR="00597F70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emnymi lub podziemnymi sieciami lub 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urządzeniami, nieprzewidzianych w dokumentacji projektowej, których usunięcie będzie miało wpływ na umowny termin realizacji </w:t>
      </w:r>
      <w:r w:rsidR="006B73AE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a, przy czym przesunięcie terminu robót nastąpi o tyle dni, przez ile trwać będą roboty budowlane związane z usunięciem tych kolizji,</w:t>
      </w:r>
    </w:p>
    <w:p w:rsidR="00D418D5" w:rsidRPr="00D418D5" w:rsidRDefault="008B2E03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konieczności wykonania dodatkowych badań, ekspertyz, analiz uniemożliwiających wykonywanie robót budowlanych,</w:t>
      </w:r>
      <w:r w:rsidR="00D418D5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czym przesunięcie terminu robót </w:t>
      </w:r>
      <w:r w:rsidR="00D418D5" w:rsidRP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nast</w:t>
      </w:r>
      <w:r w:rsidR="00D418D5">
        <w:rPr>
          <w:rFonts w:ascii="Times New Roman" w:eastAsia="Times New Roman" w:hAnsi="Times New Roman" w:cs="Times New Roman"/>
          <w:sz w:val="24"/>
          <w:szCs w:val="24"/>
          <w:lang w:eastAsia="pl-PL"/>
        </w:rPr>
        <w:t>ąpi o czas niezbędny na wykonywanie robót po uzyskaniu powyższych badań, ekspertyz lub analiz,</w:t>
      </w:r>
    </w:p>
    <w:p w:rsidR="00D418D5" w:rsidRPr="00D418D5" w:rsidRDefault="00E1798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ar-SA"/>
        </w:rPr>
        <w:t>zaistnienie odmiennych od przyjętych w dokumentacji projektowej warunków geologicznych skutkując</w:t>
      </w:r>
      <w:r w:rsidR="006B73AE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r w:rsidRPr="00D418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niemożnością realizowania przedmiotu umowy przy dotychczasowych założeniach technologicznych o tyle dni ile trwała niemożliwość prowadzenia robót, </w:t>
      </w:r>
    </w:p>
    <w:p w:rsidR="00D418D5" w:rsidRPr="00D418D5" w:rsidRDefault="00E1798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sz w:val="24"/>
          <w:szCs w:val="24"/>
          <w:lang w:eastAsia="ar-SA"/>
        </w:rPr>
        <w:t>zaistniała konieczność usunięcia błędów lub wprowadzenie zmian w dokumentacji projektowej;</w:t>
      </w:r>
    </w:p>
    <w:p w:rsidR="00D418D5" w:rsidRPr="00D418D5" w:rsidRDefault="00D418D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konieczno</w:t>
      </w:r>
      <w:r w:rsidR="006B73A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ści wykonania robót zamiennych - </w:t>
      </w: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do których wykonania wystarczy zgoda</w:t>
      </w:r>
      <w:r w:rsidR="006B73A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Zamawiającego oraz projektanta -</w:t>
      </w: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rozumianych jako wykonanie przez Wykonawcę zamówienia podstawowego w sposób odmienny od sposobu określonego w niniejszej umowie, a jednocześnie w sposób niepowodujący zwiększenia (zmiany) zakresu świadczenia Wykonawcy zawartego w ofercie, stanowiącej załącznik nr 1 do niniejszej umowy, oraz zwiększenia wynagrodzenia Wykonawcy, o którym mowa w treści §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3</w:t>
      </w: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ust. 1 niniejszej umowy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</w:t>
      </w:r>
    </w:p>
    <w:p w:rsidR="00D418D5" w:rsidRPr="00D418D5" w:rsidRDefault="00D418D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zmiany powszechnie obowiązujących przepisów prawa w zakresie mającym bezpośredni wpływ na realizację przedmiotu zamówienia lub świadczenia stron niniejszej umowy,</w:t>
      </w:r>
    </w:p>
    <w:p w:rsidR="00D418D5" w:rsidRPr="00D418D5" w:rsidRDefault="00D418D5" w:rsidP="00D418D5">
      <w:pPr>
        <w:pStyle w:val="Akapitzlist"/>
        <w:numPr>
          <w:ilvl w:val="0"/>
          <w:numId w:val="35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 przypadku wystąpienia konieczności wprowadzenia w dokumentacji projektowej, stanowiącej załącznik nr 2 do niniejszej umowy, zmian, powodujących wstrzymanie lub przerwanie robót budowlanych, stanowiących przedmiot </w:t>
      </w:r>
      <w:r w:rsidR="006B73A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umowy</w:t>
      </w:r>
      <w:r w:rsidRPr="00D418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 przy czym przedłużenie terminu realizacji zamówienia nastąpi o liczbę dni niezbędną do wprowadzenia zmian w dokumentacji projektowej oraz do przeprowadzenia uzgodnień (ustaleń) z właściwymi organami, uzyskania opinii właściwych organów oraz wydania decyzji przez właściwe organy – jeśli zajdzie taka konieczność oraz o czas niezbędny na wykonanie robót wynikających ze zmian dokumentacji projektowej - jeśli zajdzie taka konieczność, przy czym czas na wykonanie zostanie zweryfikowany i zaakceptowany przez Zamawiającego,</w:t>
      </w:r>
    </w:p>
    <w:p w:rsidR="00137DB2" w:rsidRPr="00137DB2" w:rsidRDefault="008B2E03" w:rsidP="00137DB2">
      <w:pPr>
        <w:pStyle w:val="Akapitzlist"/>
        <w:numPr>
          <w:ilvl w:val="0"/>
          <w:numId w:val="31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Konieczność wykonania robót zamiennych zachodzi w sytuacji, gdy: </w:t>
      </w:r>
    </w:p>
    <w:p w:rsidR="00137DB2" w:rsidRPr="00137DB2" w:rsidRDefault="008B2E03" w:rsidP="00137DB2">
      <w:pPr>
        <w:pStyle w:val="Akapitzlist"/>
        <w:numPr>
          <w:ilvl w:val="0"/>
          <w:numId w:val="37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>materiały budowlane przewidziane w umowie do wykonania zamówienia nie mogą być  użyte przy realizacji inwestycji z powodu zaprzestania produkcji lub zastąpienia innymi;</w:t>
      </w:r>
    </w:p>
    <w:p w:rsidR="00137DB2" w:rsidRPr="00137DB2" w:rsidRDefault="008B2E03" w:rsidP="00137DB2">
      <w:pPr>
        <w:pStyle w:val="Akapitzlist"/>
        <w:numPr>
          <w:ilvl w:val="0"/>
          <w:numId w:val="37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>w trakcie wykonywania zamówienia nastąpiła zmiana pr</w:t>
      </w:r>
      <w:r w:rsidR="002418AF"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zepisów prawa </w:t>
      </w: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>budowlanego;</w:t>
      </w:r>
    </w:p>
    <w:p w:rsidR="00137DB2" w:rsidRPr="00137DB2" w:rsidRDefault="008B2E03" w:rsidP="00137DB2">
      <w:pPr>
        <w:pStyle w:val="Akapitzlist"/>
        <w:numPr>
          <w:ilvl w:val="0"/>
          <w:numId w:val="37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>w czasie realizacji budowy zmienią się warunki techniczne wykonania (np. Polska Norma);</w:t>
      </w:r>
    </w:p>
    <w:p w:rsidR="002418AF" w:rsidRPr="00137DB2" w:rsidRDefault="008B2E03" w:rsidP="00137DB2">
      <w:pPr>
        <w:pStyle w:val="Akapitzlist"/>
        <w:numPr>
          <w:ilvl w:val="0"/>
          <w:numId w:val="37"/>
        </w:numPr>
        <w:tabs>
          <w:tab w:val="left" w:pos="142"/>
          <w:tab w:val="left" w:pos="709"/>
        </w:tabs>
        <w:spacing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37DB2">
        <w:rPr>
          <w:rFonts w:ascii="Times New Roman" w:eastAsia="Calibri" w:hAnsi="Times New Roman" w:cs="Times New Roman"/>
          <w:sz w:val="24"/>
          <w:szCs w:val="24"/>
          <w:lang w:eastAsia="pl-PL"/>
        </w:rPr>
        <w:t>w trakcie realizacji zamówienia zastosowano lepsze materiały budowlane bądź inną  technologię wykonania robót.</w:t>
      </w:r>
    </w:p>
    <w:p w:rsidR="00473E08" w:rsidRDefault="008B2E03" w:rsidP="007B5A77">
      <w:pPr>
        <w:pStyle w:val="Akapitzlist"/>
        <w:numPr>
          <w:ilvl w:val="0"/>
          <w:numId w:val="31"/>
        </w:numPr>
        <w:tabs>
          <w:tab w:val="left" w:pos="1701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Calibri" w:hAnsi="Times New Roman" w:cs="Times New Roman"/>
          <w:sz w:val="24"/>
          <w:szCs w:val="24"/>
          <w:lang w:eastAsia="pl-PL"/>
        </w:rPr>
        <w:t>możliwość wprowadzenia lub/i zastosowania innej technologii wykonania robót.</w:t>
      </w:r>
    </w:p>
    <w:p w:rsidR="00137DB2" w:rsidRPr="00137DB2" w:rsidRDefault="0038037F" w:rsidP="00137DB2">
      <w:pPr>
        <w:pStyle w:val="Akapitzlist"/>
        <w:numPr>
          <w:ilvl w:val="0"/>
          <w:numId w:val="31"/>
        </w:numPr>
        <w:tabs>
          <w:tab w:val="left" w:pos="1701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3E08">
        <w:rPr>
          <w:rFonts w:ascii="Times New Roman" w:eastAsia="Verdana,Bold" w:hAnsi="Times New Roman" w:cs="Times New Roman"/>
          <w:sz w:val="24"/>
          <w:szCs w:val="24"/>
          <w:lang w:eastAsia="pl-PL"/>
        </w:rPr>
        <w:t>możliwość zmiany osób pełniących funkcję kierownika budowy</w:t>
      </w:r>
      <w:r w:rsidR="00D82909">
        <w:rPr>
          <w:rFonts w:ascii="Times New Roman" w:eastAsia="Verdana,Bold" w:hAnsi="Times New Roman" w:cs="Times New Roman"/>
          <w:sz w:val="24"/>
          <w:szCs w:val="24"/>
          <w:lang w:eastAsia="pl-PL"/>
        </w:rPr>
        <w:t>/kierownika</w:t>
      </w:r>
      <w:r w:rsidRPr="00473E08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 robót w trakcie trwania umowy. Zmiana os</w:t>
      </w:r>
      <w:r w:rsidR="00D82909">
        <w:rPr>
          <w:rFonts w:ascii="Times New Roman" w:eastAsia="Verdana,Bold" w:hAnsi="Times New Roman" w:cs="Times New Roman"/>
          <w:sz w:val="24"/>
          <w:szCs w:val="24"/>
          <w:lang w:eastAsia="pl-PL"/>
        </w:rPr>
        <w:t>oby</w:t>
      </w:r>
      <w:r w:rsidRPr="00473E08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 może nastąpić jedynie:</w:t>
      </w:r>
    </w:p>
    <w:p w:rsidR="00137DB2" w:rsidRPr="00137DB2" w:rsidRDefault="0038037F" w:rsidP="00137DB2">
      <w:pPr>
        <w:pStyle w:val="Akapitzlist"/>
        <w:numPr>
          <w:ilvl w:val="0"/>
          <w:numId w:val="38"/>
        </w:numPr>
        <w:tabs>
          <w:tab w:val="left" w:pos="1701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kwalifikacje </w:t>
      </w:r>
      <w:r w:rsidR="00D82909"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wskazanej osoby</w:t>
      </w: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Pr="00137DB2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37DB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same lub wyższe od kwalifikacji os</w:t>
      </w:r>
      <w:r w:rsidR="00D82909"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>oby</w:t>
      </w: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</w:t>
      </w:r>
      <w:r w:rsidR="00D82909"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137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postanowieniami Specyfikacji Istotnych Warunków Zamówienia,</w:t>
      </w:r>
    </w:p>
    <w:p w:rsidR="0038037F" w:rsidRPr="00137DB2" w:rsidRDefault="0038037F" w:rsidP="00137DB2">
      <w:pPr>
        <w:pStyle w:val="Akapitzlist"/>
        <w:numPr>
          <w:ilvl w:val="0"/>
          <w:numId w:val="38"/>
        </w:numPr>
        <w:tabs>
          <w:tab w:val="left" w:pos="1701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>po złożeniu przez wyznaczon</w:t>
      </w:r>
      <w:r w:rsidR="00D82909"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>ą</w:t>
      </w:r>
      <w:r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 przez Wykonawcę oraz zaakceptowan</w:t>
      </w:r>
      <w:r w:rsidR="00D82909"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>ą</w:t>
      </w:r>
      <w:r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 przez Zamawiającego osob</w:t>
      </w:r>
      <w:r w:rsidR="00D82909"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>ę</w:t>
      </w:r>
      <w:r w:rsidRPr="00137DB2">
        <w:rPr>
          <w:rFonts w:ascii="Times New Roman" w:eastAsia="Verdana,Bold" w:hAnsi="Times New Roman" w:cs="Times New Roman"/>
          <w:sz w:val="24"/>
          <w:szCs w:val="24"/>
          <w:lang w:eastAsia="pl-PL"/>
        </w:rPr>
        <w:t xml:space="preserve"> pisemnego oświadczenia o przejęciu obowiązków kierownika budowy/kierownika robót, wynikających z art. 22  ustawy Prawo Budowlane, z podaniem dnia przejęcia obowiązków.</w:t>
      </w:r>
    </w:p>
    <w:p w:rsidR="00473E08" w:rsidRDefault="008B2E03" w:rsidP="007B5A77">
      <w:pPr>
        <w:pStyle w:val="Akapitzlist"/>
        <w:numPr>
          <w:ilvl w:val="0"/>
          <w:numId w:val="30"/>
        </w:numPr>
        <w:tabs>
          <w:tab w:val="left" w:pos="0"/>
          <w:tab w:val="left" w:pos="300"/>
          <w:tab w:val="left" w:pos="600"/>
          <w:tab w:val="left" w:pos="800"/>
        </w:tabs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Wszystkie </w:t>
      </w:r>
      <w:r w:rsidR="00E17985"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postanowienia dotyczące okoliczności wymienionych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ust. 2. stanowią katalog zmian, na które </w:t>
      </w:r>
      <w:r w:rsidRPr="00473E0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Zamawiający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może wyrazić zgodę. Nie stanowią jednocześnie zobowiązania do wyrażenia takiej zgody.</w:t>
      </w:r>
    </w:p>
    <w:p w:rsidR="008B2E03" w:rsidRPr="00473E08" w:rsidRDefault="008B2E03" w:rsidP="007B5A77">
      <w:pPr>
        <w:pStyle w:val="Akapitzlist"/>
        <w:numPr>
          <w:ilvl w:val="0"/>
          <w:numId w:val="30"/>
        </w:numPr>
        <w:tabs>
          <w:tab w:val="left" w:pos="0"/>
          <w:tab w:val="left" w:pos="300"/>
          <w:tab w:val="left" w:pos="600"/>
          <w:tab w:val="left" w:pos="800"/>
        </w:tabs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Istotne zmiany umowy postanowień zawartej umowy w stosunku do treści oferty, na podstawie której dokonano wyboru Wykonawcy, przewidziane w ust. 2 dopuszczalne są tylko pod następującymi warunkami:</w:t>
      </w:r>
    </w:p>
    <w:p w:rsidR="00473E08" w:rsidRDefault="008B2E03" w:rsidP="007B5A77">
      <w:pPr>
        <w:pStyle w:val="Akapitzlist"/>
        <w:numPr>
          <w:ilvl w:val="0"/>
          <w:numId w:val="33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nie mogą powodować zwiększenia wynagrodzenia Wykonawcy określonego w niniejszej umowie,</w:t>
      </w:r>
    </w:p>
    <w:p w:rsidR="00473E08" w:rsidRDefault="008B2E03" w:rsidP="007B5A77">
      <w:pPr>
        <w:pStyle w:val="Akapitzlist"/>
        <w:numPr>
          <w:ilvl w:val="0"/>
          <w:numId w:val="33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osób przewidzianych do realizacji zamówienia może nastąpić tylko na osoby o kwalifikacjach zawodowych równorzędnych lub wyższych do kwalifikacji, które podlegały ocenie,</w:t>
      </w:r>
    </w:p>
    <w:p w:rsidR="008913B9" w:rsidRDefault="008B2E03" w:rsidP="007B5A77">
      <w:pPr>
        <w:pStyle w:val="Akapitzlist"/>
        <w:numPr>
          <w:ilvl w:val="0"/>
          <w:numId w:val="33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zmiana albo rezygnacja z podwykonawcy dotyczy podmiotu, na którego zasoby Wykonawca powoływał się, na zasadach określonych w art. 22a ust. 1 ustawy pzp, w celu wykazania spełniania warunków udziału w postępowaniu, Wykonawca jest obowiązany </w:t>
      </w:r>
      <w:r w:rsidRPr="00473E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wykazać Zamawiającemu, że proponowany inny podwykonawca lub Wykonawca samodzielnie spełnia je w stopniu nie mniejszym niż podwykonawca, na którego zasoby Wykonawca powoływał się w trakcie postępowania o udzielenie zamówienia.</w:t>
      </w:r>
    </w:p>
    <w:p w:rsidR="00196EA5" w:rsidRPr="00473E08" w:rsidRDefault="00196EA5" w:rsidP="00196EA5">
      <w:pPr>
        <w:pStyle w:val="Akapitzlist"/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13B9" w:rsidRPr="007A6F41" w:rsidRDefault="006C33EC" w:rsidP="00033E6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17</w:t>
      </w:r>
    </w:p>
    <w:p w:rsidR="008913B9" w:rsidRPr="008913B9" w:rsidRDefault="008913B9" w:rsidP="00033E65">
      <w:pPr>
        <w:spacing w:after="12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Spory mogące wyniknąć na tle wykonania postanowień umowy strony poddają rozstrzygnięciu właściwemu miejscowo sądowi powszechnemu w/g siedziby Zamawiającego.</w:t>
      </w:r>
    </w:p>
    <w:p w:rsidR="008913B9" w:rsidRPr="007A6F41" w:rsidRDefault="006C33EC" w:rsidP="008913B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18</w:t>
      </w:r>
    </w:p>
    <w:p w:rsidR="00137DB2" w:rsidRPr="00093873" w:rsidRDefault="00473E08" w:rsidP="00093873">
      <w:pPr>
        <w:spacing w:after="12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ma prawo c</w:t>
      </w:r>
      <w:r w:rsidR="008913B9" w:rsidRPr="00891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esji z umowy na osoby trzecie, jedynie w zakresie przelewu wierzytelności i to pod warunkiem zgody Zamawiającego.</w:t>
      </w:r>
    </w:p>
    <w:p w:rsidR="008913B9" w:rsidRPr="007A6F41" w:rsidRDefault="006C33EC" w:rsidP="008913B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19</w:t>
      </w:r>
    </w:p>
    <w:p w:rsidR="00033E65" w:rsidRDefault="008913B9" w:rsidP="004314A4">
      <w:pPr>
        <w:spacing w:after="12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stosuje się przepisy Kodeksu Cywilnego oraz ustawę prawo zamówień publicznych.</w:t>
      </w:r>
    </w:p>
    <w:p w:rsidR="009676A6" w:rsidRDefault="009676A6" w:rsidP="004314A4">
      <w:pPr>
        <w:spacing w:after="12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13B9" w:rsidRPr="007A6F41" w:rsidRDefault="006C33EC" w:rsidP="008913B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20</w:t>
      </w:r>
    </w:p>
    <w:p w:rsidR="008913B9" w:rsidRDefault="008913B9" w:rsidP="008913B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3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czterech jednobrzmiących egzemplarzach, trzy egzemplarze dla zamawiającego i jeden dla wykonawcy.</w:t>
      </w:r>
    </w:p>
    <w:p w:rsidR="006931E7" w:rsidRDefault="006931E7" w:rsidP="008913B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31E7" w:rsidRDefault="006931E7" w:rsidP="008913B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931E7" w:rsidRPr="008913B9" w:rsidRDefault="006931E7" w:rsidP="008913B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13B9" w:rsidRPr="008913B9" w:rsidRDefault="008B2E03" w:rsidP="008B2E03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8913B9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                 </w:t>
      </w:r>
    </w:p>
    <w:p w:rsidR="00CE774E" w:rsidRPr="006931E7" w:rsidRDefault="008B2E03" w:rsidP="008913B9">
      <w:pPr>
        <w:shd w:val="clear" w:color="auto" w:fill="FFFFFF"/>
        <w:tabs>
          <w:tab w:val="left" w:pos="331"/>
        </w:tabs>
        <w:autoSpaceDE w:val="0"/>
        <w:autoSpaceDN w:val="0"/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pl-PL"/>
        </w:rPr>
      </w:pPr>
      <w:r w:rsidRPr="006931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Zamawiający:                                                                Wykonawca</w:t>
      </w:r>
      <w:r w:rsidR="006931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:</w:t>
      </w:r>
    </w:p>
    <w:p w:rsidR="00454C8E" w:rsidRDefault="00454C8E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6931E7" w:rsidRDefault="006931E7" w:rsidP="0012559B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54C8E" w:rsidRDefault="00454C8E" w:rsidP="00454C8E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54C8E" w:rsidRPr="002F0A05" w:rsidRDefault="00454C8E" w:rsidP="00A35677">
      <w:pPr>
        <w:suppressAutoHyphens/>
        <w:spacing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F0A0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Załączniki do umowy:</w:t>
      </w:r>
    </w:p>
    <w:p w:rsidR="00BA1050" w:rsidRDefault="00454C8E" w:rsidP="00E83048">
      <w:pPr>
        <w:pStyle w:val="Akapitzlist"/>
        <w:numPr>
          <w:ilvl w:val="0"/>
          <w:numId w:val="1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1050"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Specyfikacja Istotnych Warunków Zamówienia,</w:t>
      </w:r>
    </w:p>
    <w:p w:rsidR="00BA1050" w:rsidRPr="0012559B" w:rsidRDefault="00712A62" w:rsidP="00E83048">
      <w:pPr>
        <w:pStyle w:val="Akapitzlist"/>
        <w:numPr>
          <w:ilvl w:val="0"/>
          <w:numId w:val="15"/>
        </w:numPr>
        <w:suppressAutoHyphens/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wykonawcy  </w:t>
      </w:r>
      <w:bookmarkStart w:id="0" w:name="_GoBack"/>
      <w:bookmarkEnd w:id="0"/>
    </w:p>
    <w:p w:rsidR="00BA1050" w:rsidRPr="0012559B" w:rsidRDefault="00BA1050" w:rsidP="00712A62">
      <w:pPr>
        <w:pStyle w:val="Akapitzlist"/>
        <w:suppressAutoHyphens/>
        <w:spacing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FEC" w:rsidRPr="00C5574E" w:rsidRDefault="00A87FEC" w:rsidP="00712A62">
      <w:pPr>
        <w:pStyle w:val="Akapitzlist"/>
        <w:suppressAutoHyphens/>
        <w:spacing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87FEC" w:rsidRPr="00C5574E" w:rsidSect="00653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A7" w:rsidRDefault="005A7CA7" w:rsidP="004A41EF">
      <w:pPr>
        <w:spacing w:line="240" w:lineRule="auto"/>
      </w:pPr>
      <w:r>
        <w:separator/>
      </w:r>
    </w:p>
  </w:endnote>
  <w:endnote w:type="continuationSeparator" w:id="0">
    <w:p w:rsidR="005A7CA7" w:rsidRDefault="005A7CA7" w:rsidP="004A4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1" w:rsidRDefault="008E7B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327307"/>
      <w:docPartObj>
        <w:docPartGallery w:val="Page Numbers (Bottom of Page)"/>
        <w:docPartUnique/>
      </w:docPartObj>
    </w:sdtPr>
    <w:sdtEndPr/>
    <w:sdtContent>
      <w:p w:rsidR="004A41EF" w:rsidRDefault="003A101A">
        <w:pPr>
          <w:pStyle w:val="Stopka"/>
          <w:jc w:val="right"/>
        </w:pPr>
        <w:r w:rsidRPr="008E7B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A41EF" w:rsidRPr="008E7B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7B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2A62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8E7B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A41EF" w:rsidRDefault="004A41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1" w:rsidRDefault="008E7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A7" w:rsidRDefault="005A7CA7" w:rsidP="004A41EF">
      <w:pPr>
        <w:spacing w:line="240" w:lineRule="auto"/>
      </w:pPr>
      <w:r>
        <w:separator/>
      </w:r>
    </w:p>
  </w:footnote>
  <w:footnote w:type="continuationSeparator" w:id="0">
    <w:p w:rsidR="005A7CA7" w:rsidRDefault="005A7CA7" w:rsidP="004A41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1" w:rsidRDefault="008E7B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1" w:rsidRDefault="008E7B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71" w:rsidRDefault="008E7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6E6ED7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  <w:rPr>
        <w:rFonts w:ascii="Times New Roman" w:hAnsi="Times New Roman" w:cs="Times New Roman" w:hint="default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0000005"/>
    <w:multiLevelType w:val="multilevel"/>
    <w:tmpl w:val="E7C4E76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737" w:hanging="737"/>
      </w:pPr>
      <w:rPr>
        <w:rFonts w:ascii="Times New Roman" w:eastAsia="Times New Roman" w:hAnsi="Times New Roman" w:cs="Times New Roman" w:hint="default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2" w15:restartNumberingAfterBreak="0">
    <w:nsid w:val="00000014"/>
    <w:multiLevelType w:val="singleLevel"/>
    <w:tmpl w:val="A03E068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Cs/>
        <w:szCs w:val="24"/>
      </w:rPr>
    </w:lvl>
  </w:abstractNum>
  <w:abstractNum w:abstractNumId="3" w15:restartNumberingAfterBreak="0">
    <w:nsid w:val="00000018"/>
    <w:multiLevelType w:val="singleLevel"/>
    <w:tmpl w:val="26C26E6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Cs w:val="24"/>
      </w:rPr>
    </w:lvl>
  </w:abstractNum>
  <w:abstractNum w:abstractNumId="4" w15:restartNumberingAfterBreak="0">
    <w:nsid w:val="019C6E2D"/>
    <w:multiLevelType w:val="hybridMultilevel"/>
    <w:tmpl w:val="CA32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A6F8D"/>
    <w:multiLevelType w:val="hybridMultilevel"/>
    <w:tmpl w:val="69EAA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D365C"/>
    <w:multiLevelType w:val="hybridMultilevel"/>
    <w:tmpl w:val="4BA67A48"/>
    <w:lvl w:ilvl="0" w:tplc="C942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3F3C10"/>
    <w:multiLevelType w:val="hybridMultilevel"/>
    <w:tmpl w:val="F20EB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5459"/>
    <w:multiLevelType w:val="hybridMultilevel"/>
    <w:tmpl w:val="B284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156518"/>
    <w:multiLevelType w:val="singleLevel"/>
    <w:tmpl w:val="86481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0"/>
        <w:position w:val="0"/>
      </w:rPr>
    </w:lvl>
  </w:abstractNum>
  <w:abstractNum w:abstractNumId="10" w15:restartNumberingAfterBreak="0">
    <w:nsid w:val="0FC0597C"/>
    <w:multiLevelType w:val="hybridMultilevel"/>
    <w:tmpl w:val="03C0387A"/>
    <w:lvl w:ilvl="0" w:tplc="4A923A7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D91AC3"/>
    <w:multiLevelType w:val="hybridMultilevel"/>
    <w:tmpl w:val="D9041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0590A"/>
    <w:multiLevelType w:val="hybridMultilevel"/>
    <w:tmpl w:val="46D6E612"/>
    <w:lvl w:ilvl="0" w:tplc="C942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48101E">
      <w:start w:val="1"/>
      <w:numFmt w:val="decimal"/>
      <w:lvlText w:val="%2."/>
      <w:lvlJc w:val="left"/>
      <w:pPr>
        <w:tabs>
          <w:tab w:val="num" w:pos="6740"/>
        </w:tabs>
        <w:ind w:left="6740" w:hanging="360"/>
      </w:pPr>
      <w:rPr>
        <w:rFonts w:hint="default"/>
        <w:b w:val="0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403648"/>
    <w:multiLevelType w:val="hybridMultilevel"/>
    <w:tmpl w:val="2CF63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B7208"/>
    <w:multiLevelType w:val="hybridMultilevel"/>
    <w:tmpl w:val="F510088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17D04188"/>
    <w:multiLevelType w:val="hybridMultilevel"/>
    <w:tmpl w:val="5AE0D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E47B1"/>
    <w:multiLevelType w:val="hybridMultilevel"/>
    <w:tmpl w:val="FCB435D0"/>
    <w:lvl w:ilvl="0" w:tplc="C942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BFCA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695D66"/>
    <w:multiLevelType w:val="singleLevel"/>
    <w:tmpl w:val="2DA8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 w15:restartNumberingAfterBreak="0">
    <w:nsid w:val="1AB95B32"/>
    <w:multiLevelType w:val="hybridMultilevel"/>
    <w:tmpl w:val="AA60D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D146E7"/>
    <w:multiLevelType w:val="hybridMultilevel"/>
    <w:tmpl w:val="99E8D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35A11"/>
    <w:multiLevelType w:val="hybridMultilevel"/>
    <w:tmpl w:val="48A43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87804"/>
    <w:multiLevelType w:val="hybridMultilevel"/>
    <w:tmpl w:val="2D8E0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DE6A1B"/>
    <w:multiLevelType w:val="hybridMultilevel"/>
    <w:tmpl w:val="974E3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423BB"/>
    <w:multiLevelType w:val="hybridMultilevel"/>
    <w:tmpl w:val="F6DABBA6"/>
    <w:lvl w:ilvl="0" w:tplc="71E4C3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4875F0"/>
    <w:multiLevelType w:val="hybridMultilevel"/>
    <w:tmpl w:val="8A103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E443C8"/>
    <w:multiLevelType w:val="hybridMultilevel"/>
    <w:tmpl w:val="2D268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E30D5E"/>
    <w:multiLevelType w:val="hybridMultilevel"/>
    <w:tmpl w:val="00FAE4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93ED8"/>
    <w:multiLevelType w:val="hybridMultilevel"/>
    <w:tmpl w:val="248A3106"/>
    <w:lvl w:ilvl="0" w:tplc="77F205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44A21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  <w:position w:val="0"/>
      </w:rPr>
    </w:lvl>
    <w:lvl w:ilvl="2" w:tplc="6C543CF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F476F97"/>
    <w:multiLevelType w:val="hybridMultilevel"/>
    <w:tmpl w:val="7B562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283669"/>
    <w:multiLevelType w:val="hybridMultilevel"/>
    <w:tmpl w:val="45EA9782"/>
    <w:lvl w:ilvl="0" w:tplc="BA9A1E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8C4504"/>
    <w:multiLevelType w:val="hybridMultilevel"/>
    <w:tmpl w:val="B8EEF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B4F8B"/>
    <w:multiLevelType w:val="hybridMultilevel"/>
    <w:tmpl w:val="A0AEC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B46145"/>
    <w:multiLevelType w:val="hybridMultilevel"/>
    <w:tmpl w:val="A28E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272F3"/>
    <w:multiLevelType w:val="hybridMultilevel"/>
    <w:tmpl w:val="2F5E839A"/>
    <w:lvl w:ilvl="0" w:tplc="319A3CFC">
      <w:start w:val="1"/>
      <w:numFmt w:val="decimal"/>
      <w:lvlText w:val="%1."/>
      <w:lvlJc w:val="left"/>
      <w:pPr>
        <w:ind w:left="35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4" w15:restartNumberingAfterBreak="0">
    <w:nsid w:val="4DEC265F"/>
    <w:multiLevelType w:val="hybridMultilevel"/>
    <w:tmpl w:val="96BAD2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A523E2A"/>
    <w:multiLevelType w:val="hybridMultilevel"/>
    <w:tmpl w:val="35D48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A4E3D"/>
    <w:multiLevelType w:val="hybridMultilevel"/>
    <w:tmpl w:val="800A7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F106A"/>
    <w:multiLevelType w:val="hybridMultilevel"/>
    <w:tmpl w:val="9DF8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C6D6A"/>
    <w:multiLevelType w:val="hybridMultilevel"/>
    <w:tmpl w:val="0A4EC644"/>
    <w:lvl w:ilvl="0" w:tplc="92E049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F6710E"/>
    <w:multiLevelType w:val="singleLevel"/>
    <w:tmpl w:val="EF7AC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0" w15:restartNumberingAfterBreak="0">
    <w:nsid w:val="7D5E6239"/>
    <w:multiLevelType w:val="hybridMultilevel"/>
    <w:tmpl w:val="11A8D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F6165"/>
    <w:multiLevelType w:val="multilevel"/>
    <w:tmpl w:val="3C4C78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6"/>
  </w:num>
  <w:num w:numId="5">
    <w:abstractNumId w:val="23"/>
  </w:num>
  <w:num w:numId="6">
    <w:abstractNumId w:val="34"/>
  </w:num>
  <w:num w:numId="7">
    <w:abstractNumId w:val="38"/>
  </w:num>
  <w:num w:numId="8">
    <w:abstractNumId w:val="29"/>
  </w:num>
  <w:num w:numId="9">
    <w:abstractNumId w:val="17"/>
  </w:num>
  <w:num w:numId="10">
    <w:abstractNumId w:val="39"/>
  </w:num>
  <w:num w:numId="11">
    <w:abstractNumId w:val="10"/>
  </w:num>
  <w:num w:numId="12">
    <w:abstractNumId w:val="9"/>
  </w:num>
  <w:num w:numId="13">
    <w:abstractNumId w:val="8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3"/>
  </w:num>
  <w:num w:numId="17">
    <w:abstractNumId w:val="13"/>
  </w:num>
  <w:num w:numId="18">
    <w:abstractNumId w:val="21"/>
  </w:num>
  <w:num w:numId="19">
    <w:abstractNumId w:val="36"/>
  </w:num>
  <w:num w:numId="20">
    <w:abstractNumId w:val="4"/>
  </w:num>
  <w:num w:numId="21">
    <w:abstractNumId w:val="22"/>
  </w:num>
  <w:num w:numId="22">
    <w:abstractNumId w:val="30"/>
  </w:num>
  <w:num w:numId="23">
    <w:abstractNumId w:val="7"/>
  </w:num>
  <w:num w:numId="24">
    <w:abstractNumId w:val="24"/>
  </w:num>
  <w:num w:numId="25">
    <w:abstractNumId w:val="20"/>
  </w:num>
  <w:num w:numId="26">
    <w:abstractNumId w:val="19"/>
  </w:num>
  <w:num w:numId="27">
    <w:abstractNumId w:val="35"/>
  </w:num>
  <w:num w:numId="28">
    <w:abstractNumId w:val="40"/>
  </w:num>
  <w:num w:numId="29">
    <w:abstractNumId w:val="5"/>
  </w:num>
  <w:num w:numId="30">
    <w:abstractNumId w:val="37"/>
  </w:num>
  <w:num w:numId="31">
    <w:abstractNumId w:val="25"/>
  </w:num>
  <w:num w:numId="32">
    <w:abstractNumId w:val="14"/>
  </w:num>
  <w:num w:numId="33">
    <w:abstractNumId w:val="11"/>
  </w:num>
  <w:num w:numId="34">
    <w:abstractNumId w:val="2"/>
  </w:num>
  <w:num w:numId="35">
    <w:abstractNumId w:val="15"/>
  </w:num>
  <w:num w:numId="36">
    <w:abstractNumId w:val="32"/>
  </w:num>
  <w:num w:numId="37">
    <w:abstractNumId w:val="28"/>
  </w:num>
  <w:num w:numId="38">
    <w:abstractNumId w:val="31"/>
  </w:num>
  <w:num w:numId="39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28"/>
    <w:rsid w:val="000040E8"/>
    <w:rsid w:val="000052C4"/>
    <w:rsid w:val="00007B0B"/>
    <w:rsid w:val="00007B6E"/>
    <w:rsid w:val="00014BBD"/>
    <w:rsid w:val="00017018"/>
    <w:rsid w:val="00017521"/>
    <w:rsid w:val="00020AE7"/>
    <w:rsid w:val="00021136"/>
    <w:rsid w:val="00024F25"/>
    <w:rsid w:val="0003019B"/>
    <w:rsid w:val="000306AF"/>
    <w:rsid w:val="00031CCB"/>
    <w:rsid w:val="00033E65"/>
    <w:rsid w:val="0003446B"/>
    <w:rsid w:val="0004130C"/>
    <w:rsid w:val="000458BA"/>
    <w:rsid w:val="000514A6"/>
    <w:rsid w:val="00053A69"/>
    <w:rsid w:val="0005636A"/>
    <w:rsid w:val="00056C49"/>
    <w:rsid w:val="00060380"/>
    <w:rsid w:val="00063680"/>
    <w:rsid w:val="000638AF"/>
    <w:rsid w:val="00065AB3"/>
    <w:rsid w:val="000707EB"/>
    <w:rsid w:val="00071F3D"/>
    <w:rsid w:val="000753B2"/>
    <w:rsid w:val="00080CFF"/>
    <w:rsid w:val="00081746"/>
    <w:rsid w:val="00081754"/>
    <w:rsid w:val="00082621"/>
    <w:rsid w:val="000856ED"/>
    <w:rsid w:val="000865CC"/>
    <w:rsid w:val="000904C3"/>
    <w:rsid w:val="000912FD"/>
    <w:rsid w:val="00091412"/>
    <w:rsid w:val="00093873"/>
    <w:rsid w:val="000A4115"/>
    <w:rsid w:val="000A4E0D"/>
    <w:rsid w:val="000A7734"/>
    <w:rsid w:val="000A77A4"/>
    <w:rsid w:val="000B071E"/>
    <w:rsid w:val="000B17C9"/>
    <w:rsid w:val="000B31F0"/>
    <w:rsid w:val="000B5003"/>
    <w:rsid w:val="000B73E1"/>
    <w:rsid w:val="000C357E"/>
    <w:rsid w:val="000C5EC6"/>
    <w:rsid w:val="000D7134"/>
    <w:rsid w:val="000E2597"/>
    <w:rsid w:val="000E3DD1"/>
    <w:rsid w:val="000E7AEB"/>
    <w:rsid w:val="000F07CA"/>
    <w:rsid w:val="000F5414"/>
    <w:rsid w:val="000F6C95"/>
    <w:rsid w:val="000F762F"/>
    <w:rsid w:val="00101A88"/>
    <w:rsid w:val="00107006"/>
    <w:rsid w:val="001102CE"/>
    <w:rsid w:val="00114AD6"/>
    <w:rsid w:val="0011541E"/>
    <w:rsid w:val="00115903"/>
    <w:rsid w:val="00116980"/>
    <w:rsid w:val="00117DAB"/>
    <w:rsid w:val="0012559B"/>
    <w:rsid w:val="00132305"/>
    <w:rsid w:val="001346F0"/>
    <w:rsid w:val="00137DB2"/>
    <w:rsid w:val="00141E35"/>
    <w:rsid w:val="001469C8"/>
    <w:rsid w:val="001546DF"/>
    <w:rsid w:val="00157ED8"/>
    <w:rsid w:val="0016142C"/>
    <w:rsid w:val="001627F7"/>
    <w:rsid w:val="001644AA"/>
    <w:rsid w:val="00167C24"/>
    <w:rsid w:val="00172AB3"/>
    <w:rsid w:val="0017317D"/>
    <w:rsid w:val="00174A31"/>
    <w:rsid w:val="001770B4"/>
    <w:rsid w:val="0018039D"/>
    <w:rsid w:val="001855B0"/>
    <w:rsid w:val="00194115"/>
    <w:rsid w:val="00194E7B"/>
    <w:rsid w:val="00196EA5"/>
    <w:rsid w:val="001B21C0"/>
    <w:rsid w:val="001B2B7A"/>
    <w:rsid w:val="001B42A9"/>
    <w:rsid w:val="001B49E7"/>
    <w:rsid w:val="001B4F06"/>
    <w:rsid w:val="001C2B81"/>
    <w:rsid w:val="001C44BE"/>
    <w:rsid w:val="001D0BF2"/>
    <w:rsid w:val="001D3FCB"/>
    <w:rsid w:val="001D40ED"/>
    <w:rsid w:val="001D70D0"/>
    <w:rsid w:val="001E2785"/>
    <w:rsid w:val="001E3A87"/>
    <w:rsid w:val="001E43EB"/>
    <w:rsid w:val="001F0E00"/>
    <w:rsid w:val="001F0F83"/>
    <w:rsid w:val="001F2BDF"/>
    <w:rsid w:val="001F4C50"/>
    <w:rsid w:val="001F7648"/>
    <w:rsid w:val="00201099"/>
    <w:rsid w:val="00201551"/>
    <w:rsid w:val="002015C9"/>
    <w:rsid w:val="00202C90"/>
    <w:rsid w:val="00203797"/>
    <w:rsid w:val="00203BB2"/>
    <w:rsid w:val="002044A6"/>
    <w:rsid w:val="002105E8"/>
    <w:rsid w:val="002113D9"/>
    <w:rsid w:val="00211519"/>
    <w:rsid w:val="00211662"/>
    <w:rsid w:val="00215B78"/>
    <w:rsid w:val="00217022"/>
    <w:rsid w:val="002176D7"/>
    <w:rsid w:val="00221C97"/>
    <w:rsid w:val="0022396C"/>
    <w:rsid w:val="0022428B"/>
    <w:rsid w:val="0022461B"/>
    <w:rsid w:val="00227B48"/>
    <w:rsid w:val="00227EBD"/>
    <w:rsid w:val="0023179D"/>
    <w:rsid w:val="00232F19"/>
    <w:rsid w:val="00233AF4"/>
    <w:rsid w:val="002418AF"/>
    <w:rsid w:val="00244463"/>
    <w:rsid w:val="002466CC"/>
    <w:rsid w:val="002467FC"/>
    <w:rsid w:val="00246A5E"/>
    <w:rsid w:val="0025146B"/>
    <w:rsid w:val="0025158E"/>
    <w:rsid w:val="0025357A"/>
    <w:rsid w:val="00262CE6"/>
    <w:rsid w:val="00265506"/>
    <w:rsid w:val="00265F80"/>
    <w:rsid w:val="00270E3D"/>
    <w:rsid w:val="0028118D"/>
    <w:rsid w:val="002831C0"/>
    <w:rsid w:val="0029126A"/>
    <w:rsid w:val="00293BC3"/>
    <w:rsid w:val="002A0BD5"/>
    <w:rsid w:val="002A33D0"/>
    <w:rsid w:val="002A3AF8"/>
    <w:rsid w:val="002B0B4E"/>
    <w:rsid w:val="002B1AD0"/>
    <w:rsid w:val="002B30F9"/>
    <w:rsid w:val="002B37A9"/>
    <w:rsid w:val="002B3BF5"/>
    <w:rsid w:val="002C3AA0"/>
    <w:rsid w:val="002D0839"/>
    <w:rsid w:val="002E1EE3"/>
    <w:rsid w:val="002E2161"/>
    <w:rsid w:val="002E2DC3"/>
    <w:rsid w:val="002E599E"/>
    <w:rsid w:val="002E6874"/>
    <w:rsid w:val="002E77AA"/>
    <w:rsid w:val="002F0754"/>
    <w:rsid w:val="002F07BD"/>
    <w:rsid w:val="002F0A05"/>
    <w:rsid w:val="002F1644"/>
    <w:rsid w:val="002F542E"/>
    <w:rsid w:val="002F62CC"/>
    <w:rsid w:val="00303175"/>
    <w:rsid w:val="00304201"/>
    <w:rsid w:val="00305EEC"/>
    <w:rsid w:val="0031275A"/>
    <w:rsid w:val="0031411A"/>
    <w:rsid w:val="003204D1"/>
    <w:rsid w:val="00321727"/>
    <w:rsid w:val="003225E4"/>
    <w:rsid w:val="00324D2C"/>
    <w:rsid w:val="00326CD3"/>
    <w:rsid w:val="00327A21"/>
    <w:rsid w:val="003306FA"/>
    <w:rsid w:val="003345F0"/>
    <w:rsid w:val="00341B46"/>
    <w:rsid w:val="003453C2"/>
    <w:rsid w:val="00345E17"/>
    <w:rsid w:val="00346B3E"/>
    <w:rsid w:val="003520E3"/>
    <w:rsid w:val="00352514"/>
    <w:rsid w:val="00352FE6"/>
    <w:rsid w:val="0035365F"/>
    <w:rsid w:val="00362395"/>
    <w:rsid w:val="003702ED"/>
    <w:rsid w:val="00370B36"/>
    <w:rsid w:val="003739D1"/>
    <w:rsid w:val="003744B5"/>
    <w:rsid w:val="0038037F"/>
    <w:rsid w:val="003826A1"/>
    <w:rsid w:val="00386271"/>
    <w:rsid w:val="003867D4"/>
    <w:rsid w:val="00397133"/>
    <w:rsid w:val="003A0DCC"/>
    <w:rsid w:val="003A101A"/>
    <w:rsid w:val="003A15E4"/>
    <w:rsid w:val="003A459D"/>
    <w:rsid w:val="003B0144"/>
    <w:rsid w:val="003B0EE8"/>
    <w:rsid w:val="003B1257"/>
    <w:rsid w:val="003B2705"/>
    <w:rsid w:val="003B290C"/>
    <w:rsid w:val="003B6F13"/>
    <w:rsid w:val="003B7284"/>
    <w:rsid w:val="003B7A22"/>
    <w:rsid w:val="003B7DC6"/>
    <w:rsid w:val="003C136F"/>
    <w:rsid w:val="003C19F4"/>
    <w:rsid w:val="003C4628"/>
    <w:rsid w:val="003C7EF1"/>
    <w:rsid w:val="003E49DE"/>
    <w:rsid w:val="003E5087"/>
    <w:rsid w:val="003E590E"/>
    <w:rsid w:val="003E78E4"/>
    <w:rsid w:val="003F1370"/>
    <w:rsid w:val="003F53B8"/>
    <w:rsid w:val="003F6AA5"/>
    <w:rsid w:val="004002A5"/>
    <w:rsid w:val="004004E2"/>
    <w:rsid w:val="00404DA0"/>
    <w:rsid w:val="004056DD"/>
    <w:rsid w:val="00416493"/>
    <w:rsid w:val="00421B9F"/>
    <w:rsid w:val="00425F5B"/>
    <w:rsid w:val="00426B04"/>
    <w:rsid w:val="00427885"/>
    <w:rsid w:val="00431001"/>
    <w:rsid w:val="00431049"/>
    <w:rsid w:val="004314A4"/>
    <w:rsid w:val="004328B6"/>
    <w:rsid w:val="0043418C"/>
    <w:rsid w:val="00437190"/>
    <w:rsid w:val="00441E51"/>
    <w:rsid w:val="00443BFC"/>
    <w:rsid w:val="0044440D"/>
    <w:rsid w:val="004446CD"/>
    <w:rsid w:val="0044477A"/>
    <w:rsid w:val="00451145"/>
    <w:rsid w:val="00451836"/>
    <w:rsid w:val="00452BCD"/>
    <w:rsid w:val="004538BE"/>
    <w:rsid w:val="00454C8E"/>
    <w:rsid w:val="00455A1E"/>
    <w:rsid w:val="004564E7"/>
    <w:rsid w:val="004602E4"/>
    <w:rsid w:val="00460CE3"/>
    <w:rsid w:val="00466737"/>
    <w:rsid w:val="00467FD8"/>
    <w:rsid w:val="004707C6"/>
    <w:rsid w:val="00470F11"/>
    <w:rsid w:val="00471FDD"/>
    <w:rsid w:val="00472AF7"/>
    <w:rsid w:val="00473E08"/>
    <w:rsid w:val="00474373"/>
    <w:rsid w:val="00475F9C"/>
    <w:rsid w:val="00476817"/>
    <w:rsid w:val="00482D2E"/>
    <w:rsid w:val="00485939"/>
    <w:rsid w:val="00486BAA"/>
    <w:rsid w:val="004872EC"/>
    <w:rsid w:val="004911CA"/>
    <w:rsid w:val="0049675E"/>
    <w:rsid w:val="004A037C"/>
    <w:rsid w:val="004A0A34"/>
    <w:rsid w:val="004A41EF"/>
    <w:rsid w:val="004A6897"/>
    <w:rsid w:val="004B2BFC"/>
    <w:rsid w:val="004B2C92"/>
    <w:rsid w:val="004B47C0"/>
    <w:rsid w:val="004B564C"/>
    <w:rsid w:val="004C0F8C"/>
    <w:rsid w:val="004D42AC"/>
    <w:rsid w:val="004D61A4"/>
    <w:rsid w:val="004D7268"/>
    <w:rsid w:val="004D7874"/>
    <w:rsid w:val="004E13E2"/>
    <w:rsid w:val="004E5F93"/>
    <w:rsid w:val="004F0947"/>
    <w:rsid w:val="004F09DE"/>
    <w:rsid w:val="004F5FE5"/>
    <w:rsid w:val="0050398B"/>
    <w:rsid w:val="00512D7E"/>
    <w:rsid w:val="00517A69"/>
    <w:rsid w:val="005207AC"/>
    <w:rsid w:val="0052577A"/>
    <w:rsid w:val="005264CA"/>
    <w:rsid w:val="00526682"/>
    <w:rsid w:val="00527609"/>
    <w:rsid w:val="00530449"/>
    <w:rsid w:val="005357C9"/>
    <w:rsid w:val="00537129"/>
    <w:rsid w:val="00543EE0"/>
    <w:rsid w:val="00545A9F"/>
    <w:rsid w:val="00550B78"/>
    <w:rsid w:val="0055656B"/>
    <w:rsid w:val="00560759"/>
    <w:rsid w:val="00562003"/>
    <w:rsid w:val="00562968"/>
    <w:rsid w:val="00566DD1"/>
    <w:rsid w:val="0057131D"/>
    <w:rsid w:val="00571E60"/>
    <w:rsid w:val="00573F35"/>
    <w:rsid w:val="0057440C"/>
    <w:rsid w:val="0057455C"/>
    <w:rsid w:val="005752B6"/>
    <w:rsid w:val="00577D09"/>
    <w:rsid w:val="00580A62"/>
    <w:rsid w:val="0058401B"/>
    <w:rsid w:val="0058700C"/>
    <w:rsid w:val="00587F1A"/>
    <w:rsid w:val="00590F59"/>
    <w:rsid w:val="00592293"/>
    <w:rsid w:val="00592B4F"/>
    <w:rsid w:val="0059720D"/>
    <w:rsid w:val="00597F70"/>
    <w:rsid w:val="005A0601"/>
    <w:rsid w:val="005A37CB"/>
    <w:rsid w:val="005A3FDB"/>
    <w:rsid w:val="005A5A98"/>
    <w:rsid w:val="005A7CA7"/>
    <w:rsid w:val="005B2642"/>
    <w:rsid w:val="005B2D40"/>
    <w:rsid w:val="005B2EA0"/>
    <w:rsid w:val="005B3A47"/>
    <w:rsid w:val="005B4267"/>
    <w:rsid w:val="005C31C8"/>
    <w:rsid w:val="005C48DC"/>
    <w:rsid w:val="005C530F"/>
    <w:rsid w:val="005C5F94"/>
    <w:rsid w:val="005C6C38"/>
    <w:rsid w:val="005D19EE"/>
    <w:rsid w:val="005D1DB8"/>
    <w:rsid w:val="005D62E1"/>
    <w:rsid w:val="005D73A8"/>
    <w:rsid w:val="005E0FB5"/>
    <w:rsid w:val="005E11F6"/>
    <w:rsid w:val="005E3B38"/>
    <w:rsid w:val="005E40C4"/>
    <w:rsid w:val="005E689E"/>
    <w:rsid w:val="005E71E4"/>
    <w:rsid w:val="005E782F"/>
    <w:rsid w:val="005F0785"/>
    <w:rsid w:val="005F0CFA"/>
    <w:rsid w:val="005F3BE2"/>
    <w:rsid w:val="005F580D"/>
    <w:rsid w:val="005F5B3D"/>
    <w:rsid w:val="005F60AB"/>
    <w:rsid w:val="005F6DFA"/>
    <w:rsid w:val="005F775D"/>
    <w:rsid w:val="006027C2"/>
    <w:rsid w:val="006039D3"/>
    <w:rsid w:val="00603E66"/>
    <w:rsid w:val="00606525"/>
    <w:rsid w:val="00606FDF"/>
    <w:rsid w:val="00610EA9"/>
    <w:rsid w:val="0061280D"/>
    <w:rsid w:val="00615E55"/>
    <w:rsid w:val="00616696"/>
    <w:rsid w:val="00623DAE"/>
    <w:rsid w:val="0062633C"/>
    <w:rsid w:val="00627BC5"/>
    <w:rsid w:val="00630122"/>
    <w:rsid w:val="00635303"/>
    <w:rsid w:val="00636F91"/>
    <w:rsid w:val="0064073A"/>
    <w:rsid w:val="00645B80"/>
    <w:rsid w:val="00650618"/>
    <w:rsid w:val="00653096"/>
    <w:rsid w:val="00654836"/>
    <w:rsid w:val="006651C6"/>
    <w:rsid w:val="0066571B"/>
    <w:rsid w:val="00665DD5"/>
    <w:rsid w:val="00666511"/>
    <w:rsid w:val="00666E64"/>
    <w:rsid w:val="006734C5"/>
    <w:rsid w:val="0067358F"/>
    <w:rsid w:val="006739F0"/>
    <w:rsid w:val="006822A0"/>
    <w:rsid w:val="00683D20"/>
    <w:rsid w:val="006844F6"/>
    <w:rsid w:val="006917A9"/>
    <w:rsid w:val="00692990"/>
    <w:rsid w:val="006931E7"/>
    <w:rsid w:val="00694C67"/>
    <w:rsid w:val="006956CB"/>
    <w:rsid w:val="00697953"/>
    <w:rsid w:val="006A0461"/>
    <w:rsid w:val="006A1645"/>
    <w:rsid w:val="006A40CF"/>
    <w:rsid w:val="006A4A65"/>
    <w:rsid w:val="006A5ADB"/>
    <w:rsid w:val="006B110C"/>
    <w:rsid w:val="006B187D"/>
    <w:rsid w:val="006B73AE"/>
    <w:rsid w:val="006C3206"/>
    <w:rsid w:val="006C33EC"/>
    <w:rsid w:val="006C5389"/>
    <w:rsid w:val="006C76CF"/>
    <w:rsid w:val="006C77D8"/>
    <w:rsid w:val="006D24F6"/>
    <w:rsid w:val="006D26AA"/>
    <w:rsid w:val="006D6376"/>
    <w:rsid w:val="006D64F5"/>
    <w:rsid w:val="006D7642"/>
    <w:rsid w:val="006E607A"/>
    <w:rsid w:val="006F43DD"/>
    <w:rsid w:val="006F5F01"/>
    <w:rsid w:val="00702A7B"/>
    <w:rsid w:val="00704FA7"/>
    <w:rsid w:val="00706CD3"/>
    <w:rsid w:val="00712A62"/>
    <w:rsid w:val="007215F6"/>
    <w:rsid w:val="00722622"/>
    <w:rsid w:val="00722E18"/>
    <w:rsid w:val="0072358A"/>
    <w:rsid w:val="00724E54"/>
    <w:rsid w:val="0072617C"/>
    <w:rsid w:val="00727DB6"/>
    <w:rsid w:val="00735828"/>
    <w:rsid w:val="007401DC"/>
    <w:rsid w:val="00741DE4"/>
    <w:rsid w:val="00743928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57177"/>
    <w:rsid w:val="007606BB"/>
    <w:rsid w:val="007621E1"/>
    <w:rsid w:val="0076396F"/>
    <w:rsid w:val="007641C2"/>
    <w:rsid w:val="00765530"/>
    <w:rsid w:val="00767EC9"/>
    <w:rsid w:val="00773157"/>
    <w:rsid w:val="00773863"/>
    <w:rsid w:val="00774800"/>
    <w:rsid w:val="00776E55"/>
    <w:rsid w:val="007773B0"/>
    <w:rsid w:val="00781C1A"/>
    <w:rsid w:val="00781FEC"/>
    <w:rsid w:val="00782831"/>
    <w:rsid w:val="00782E76"/>
    <w:rsid w:val="00785A53"/>
    <w:rsid w:val="0078722D"/>
    <w:rsid w:val="00797A0D"/>
    <w:rsid w:val="007A4A68"/>
    <w:rsid w:val="007A50E3"/>
    <w:rsid w:val="007A6F41"/>
    <w:rsid w:val="007A74C8"/>
    <w:rsid w:val="007B0412"/>
    <w:rsid w:val="007B1BEB"/>
    <w:rsid w:val="007B206D"/>
    <w:rsid w:val="007B234B"/>
    <w:rsid w:val="007B5A77"/>
    <w:rsid w:val="007C0367"/>
    <w:rsid w:val="007C58F6"/>
    <w:rsid w:val="007D3C37"/>
    <w:rsid w:val="007D4196"/>
    <w:rsid w:val="007D5CD5"/>
    <w:rsid w:val="007D7E4D"/>
    <w:rsid w:val="007E14A0"/>
    <w:rsid w:val="007E4B8F"/>
    <w:rsid w:val="007E4EB2"/>
    <w:rsid w:val="007F245B"/>
    <w:rsid w:val="007F3C82"/>
    <w:rsid w:val="007F53FA"/>
    <w:rsid w:val="007F68E6"/>
    <w:rsid w:val="008015ED"/>
    <w:rsid w:val="00801784"/>
    <w:rsid w:val="00813D45"/>
    <w:rsid w:val="0082688A"/>
    <w:rsid w:val="00833E90"/>
    <w:rsid w:val="0084116C"/>
    <w:rsid w:val="00841801"/>
    <w:rsid w:val="00847EA2"/>
    <w:rsid w:val="00851DA0"/>
    <w:rsid w:val="0085616D"/>
    <w:rsid w:val="008563E6"/>
    <w:rsid w:val="00860395"/>
    <w:rsid w:val="00861A55"/>
    <w:rsid w:val="00861A96"/>
    <w:rsid w:val="0086636E"/>
    <w:rsid w:val="008705CE"/>
    <w:rsid w:val="00871315"/>
    <w:rsid w:val="00872784"/>
    <w:rsid w:val="00872B77"/>
    <w:rsid w:val="00875106"/>
    <w:rsid w:val="008757D5"/>
    <w:rsid w:val="00875E63"/>
    <w:rsid w:val="008767C8"/>
    <w:rsid w:val="0089033D"/>
    <w:rsid w:val="008913B9"/>
    <w:rsid w:val="008A16AA"/>
    <w:rsid w:val="008A34A9"/>
    <w:rsid w:val="008A7B2A"/>
    <w:rsid w:val="008B2128"/>
    <w:rsid w:val="008B2E03"/>
    <w:rsid w:val="008B4646"/>
    <w:rsid w:val="008B5585"/>
    <w:rsid w:val="008B6924"/>
    <w:rsid w:val="008C0234"/>
    <w:rsid w:val="008C1C57"/>
    <w:rsid w:val="008C21EA"/>
    <w:rsid w:val="008C338A"/>
    <w:rsid w:val="008C4499"/>
    <w:rsid w:val="008C5662"/>
    <w:rsid w:val="008C5FED"/>
    <w:rsid w:val="008D23CB"/>
    <w:rsid w:val="008D2E7C"/>
    <w:rsid w:val="008D44F3"/>
    <w:rsid w:val="008D556D"/>
    <w:rsid w:val="008D7A5E"/>
    <w:rsid w:val="008E22B4"/>
    <w:rsid w:val="008E26C5"/>
    <w:rsid w:val="008E4BA3"/>
    <w:rsid w:val="008E7B71"/>
    <w:rsid w:val="008F05C0"/>
    <w:rsid w:val="008F12F0"/>
    <w:rsid w:val="008F36E1"/>
    <w:rsid w:val="008F4A39"/>
    <w:rsid w:val="00900A31"/>
    <w:rsid w:val="009013DC"/>
    <w:rsid w:val="00903762"/>
    <w:rsid w:val="00906D1E"/>
    <w:rsid w:val="00906EBE"/>
    <w:rsid w:val="009146A7"/>
    <w:rsid w:val="00914A13"/>
    <w:rsid w:val="00916D33"/>
    <w:rsid w:val="00920940"/>
    <w:rsid w:val="00921640"/>
    <w:rsid w:val="00925A98"/>
    <w:rsid w:val="009263B8"/>
    <w:rsid w:val="00927315"/>
    <w:rsid w:val="00930209"/>
    <w:rsid w:val="009303BB"/>
    <w:rsid w:val="009365C8"/>
    <w:rsid w:val="00937C99"/>
    <w:rsid w:val="009413BE"/>
    <w:rsid w:val="0094359A"/>
    <w:rsid w:val="00945FE6"/>
    <w:rsid w:val="0094689C"/>
    <w:rsid w:val="00946A98"/>
    <w:rsid w:val="009505A0"/>
    <w:rsid w:val="00950A2F"/>
    <w:rsid w:val="009513C5"/>
    <w:rsid w:val="00952181"/>
    <w:rsid w:val="009525B4"/>
    <w:rsid w:val="00953408"/>
    <w:rsid w:val="00957615"/>
    <w:rsid w:val="00966BCB"/>
    <w:rsid w:val="009676A6"/>
    <w:rsid w:val="00975354"/>
    <w:rsid w:val="0099096F"/>
    <w:rsid w:val="00994260"/>
    <w:rsid w:val="00994C4F"/>
    <w:rsid w:val="00995A15"/>
    <w:rsid w:val="009A5BDD"/>
    <w:rsid w:val="009B1627"/>
    <w:rsid w:val="009B2021"/>
    <w:rsid w:val="009B4922"/>
    <w:rsid w:val="009C025C"/>
    <w:rsid w:val="009C530D"/>
    <w:rsid w:val="009C68AE"/>
    <w:rsid w:val="009C6FCE"/>
    <w:rsid w:val="009D07A9"/>
    <w:rsid w:val="009D0BBE"/>
    <w:rsid w:val="009D1808"/>
    <w:rsid w:val="009D3187"/>
    <w:rsid w:val="009D75F7"/>
    <w:rsid w:val="009E3BC3"/>
    <w:rsid w:val="009E53FD"/>
    <w:rsid w:val="009F0FBB"/>
    <w:rsid w:val="009F1E19"/>
    <w:rsid w:val="009F2440"/>
    <w:rsid w:val="009F68A2"/>
    <w:rsid w:val="009F79D0"/>
    <w:rsid w:val="00A05F0E"/>
    <w:rsid w:val="00A12979"/>
    <w:rsid w:val="00A14082"/>
    <w:rsid w:val="00A14DD4"/>
    <w:rsid w:val="00A15AE5"/>
    <w:rsid w:val="00A22890"/>
    <w:rsid w:val="00A26164"/>
    <w:rsid w:val="00A323A7"/>
    <w:rsid w:val="00A32D18"/>
    <w:rsid w:val="00A35677"/>
    <w:rsid w:val="00A47462"/>
    <w:rsid w:val="00A53C10"/>
    <w:rsid w:val="00A60AB7"/>
    <w:rsid w:val="00A63E56"/>
    <w:rsid w:val="00A64B14"/>
    <w:rsid w:val="00A665B4"/>
    <w:rsid w:val="00A66782"/>
    <w:rsid w:val="00A80B3F"/>
    <w:rsid w:val="00A82A10"/>
    <w:rsid w:val="00A841F0"/>
    <w:rsid w:val="00A8545A"/>
    <w:rsid w:val="00A86B44"/>
    <w:rsid w:val="00A87A29"/>
    <w:rsid w:val="00A87FEC"/>
    <w:rsid w:val="00A94ED4"/>
    <w:rsid w:val="00A95EDB"/>
    <w:rsid w:val="00A96BB7"/>
    <w:rsid w:val="00AA0950"/>
    <w:rsid w:val="00AA1475"/>
    <w:rsid w:val="00AB25BA"/>
    <w:rsid w:val="00AB6F7E"/>
    <w:rsid w:val="00AB7E4C"/>
    <w:rsid w:val="00AC02C6"/>
    <w:rsid w:val="00AC0A06"/>
    <w:rsid w:val="00AC200B"/>
    <w:rsid w:val="00AC2AE7"/>
    <w:rsid w:val="00AC3C27"/>
    <w:rsid w:val="00AC525C"/>
    <w:rsid w:val="00AD5CEB"/>
    <w:rsid w:val="00AE11AA"/>
    <w:rsid w:val="00AE20EC"/>
    <w:rsid w:val="00AE2A36"/>
    <w:rsid w:val="00AE5185"/>
    <w:rsid w:val="00AE5218"/>
    <w:rsid w:val="00AE5BD1"/>
    <w:rsid w:val="00AF434F"/>
    <w:rsid w:val="00AF579F"/>
    <w:rsid w:val="00B014BD"/>
    <w:rsid w:val="00B02A25"/>
    <w:rsid w:val="00B0375F"/>
    <w:rsid w:val="00B155B8"/>
    <w:rsid w:val="00B17E53"/>
    <w:rsid w:val="00B36B8F"/>
    <w:rsid w:val="00B41041"/>
    <w:rsid w:val="00B418E3"/>
    <w:rsid w:val="00B43392"/>
    <w:rsid w:val="00B45E14"/>
    <w:rsid w:val="00B45FDA"/>
    <w:rsid w:val="00B51C9B"/>
    <w:rsid w:val="00B52D8D"/>
    <w:rsid w:val="00B5385D"/>
    <w:rsid w:val="00B61AD7"/>
    <w:rsid w:val="00B66316"/>
    <w:rsid w:val="00B66A19"/>
    <w:rsid w:val="00B66D19"/>
    <w:rsid w:val="00B67ECD"/>
    <w:rsid w:val="00B70759"/>
    <w:rsid w:val="00B70A79"/>
    <w:rsid w:val="00B74B9B"/>
    <w:rsid w:val="00B765AC"/>
    <w:rsid w:val="00B77602"/>
    <w:rsid w:val="00B81536"/>
    <w:rsid w:val="00B81F43"/>
    <w:rsid w:val="00B87ACE"/>
    <w:rsid w:val="00B91402"/>
    <w:rsid w:val="00B9273B"/>
    <w:rsid w:val="00B9481D"/>
    <w:rsid w:val="00B94B53"/>
    <w:rsid w:val="00B95EE3"/>
    <w:rsid w:val="00B9798B"/>
    <w:rsid w:val="00BA1050"/>
    <w:rsid w:val="00BA2966"/>
    <w:rsid w:val="00BA333B"/>
    <w:rsid w:val="00BA7146"/>
    <w:rsid w:val="00BB5252"/>
    <w:rsid w:val="00BC217B"/>
    <w:rsid w:val="00BC6D83"/>
    <w:rsid w:val="00BC715F"/>
    <w:rsid w:val="00BD119E"/>
    <w:rsid w:val="00BD1FB4"/>
    <w:rsid w:val="00BD34CD"/>
    <w:rsid w:val="00BD5413"/>
    <w:rsid w:val="00BD5640"/>
    <w:rsid w:val="00BD5EEE"/>
    <w:rsid w:val="00BE0720"/>
    <w:rsid w:val="00BE1944"/>
    <w:rsid w:val="00BE309B"/>
    <w:rsid w:val="00BE7BB0"/>
    <w:rsid w:val="00BF0C4E"/>
    <w:rsid w:val="00BF3035"/>
    <w:rsid w:val="00BF306C"/>
    <w:rsid w:val="00BF5520"/>
    <w:rsid w:val="00BF7E8C"/>
    <w:rsid w:val="00C0208C"/>
    <w:rsid w:val="00C06D04"/>
    <w:rsid w:val="00C06FD1"/>
    <w:rsid w:val="00C10F9D"/>
    <w:rsid w:val="00C2034C"/>
    <w:rsid w:val="00C2188A"/>
    <w:rsid w:val="00C2319E"/>
    <w:rsid w:val="00C242FC"/>
    <w:rsid w:val="00C26C57"/>
    <w:rsid w:val="00C32004"/>
    <w:rsid w:val="00C353E0"/>
    <w:rsid w:val="00C36972"/>
    <w:rsid w:val="00C36D66"/>
    <w:rsid w:val="00C43EB5"/>
    <w:rsid w:val="00C452E5"/>
    <w:rsid w:val="00C45604"/>
    <w:rsid w:val="00C505E9"/>
    <w:rsid w:val="00C5125D"/>
    <w:rsid w:val="00C5574E"/>
    <w:rsid w:val="00C56F31"/>
    <w:rsid w:val="00C60A63"/>
    <w:rsid w:val="00C633B2"/>
    <w:rsid w:val="00C65F6B"/>
    <w:rsid w:val="00C6757D"/>
    <w:rsid w:val="00C678C7"/>
    <w:rsid w:val="00C711ED"/>
    <w:rsid w:val="00C712A5"/>
    <w:rsid w:val="00C74521"/>
    <w:rsid w:val="00C80495"/>
    <w:rsid w:val="00C8100F"/>
    <w:rsid w:val="00C838C2"/>
    <w:rsid w:val="00C838E8"/>
    <w:rsid w:val="00C93949"/>
    <w:rsid w:val="00C94B85"/>
    <w:rsid w:val="00C94CE2"/>
    <w:rsid w:val="00C9609E"/>
    <w:rsid w:val="00CA0143"/>
    <w:rsid w:val="00CA447B"/>
    <w:rsid w:val="00CA5079"/>
    <w:rsid w:val="00CA65C2"/>
    <w:rsid w:val="00CA7B20"/>
    <w:rsid w:val="00CB2C54"/>
    <w:rsid w:val="00CB3758"/>
    <w:rsid w:val="00CC084A"/>
    <w:rsid w:val="00CC60A2"/>
    <w:rsid w:val="00CD0FBE"/>
    <w:rsid w:val="00CD11E3"/>
    <w:rsid w:val="00CD1748"/>
    <w:rsid w:val="00CD3438"/>
    <w:rsid w:val="00CD595C"/>
    <w:rsid w:val="00CD644C"/>
    <w:rsid w:val="00CD7290"/>
    <w:rsid w:val="00CE029B"/>
    <w:rsid w:val="00CE04B7"/>
    <w:rsid w:val="00CE741C"/>
    <w:rsid w:val="00CE774E"/>
    <w:rsid w:val="00CF1182"/>
    <w:rsid w:val="00CF46C4"/>
    <w:rsid w:val="00D030F9"/>
    <w:rsid w:val="00D05464"/>
    <w:rsid w:val="00D0697F"/>
    <w:rsid w:val="00D070F9"/>
    <w:rsid w:val="00D17A04"/>
    <w:rsid w:val="00D17EB3"/>
    <w:rsid w:val="00D205AA"/>
    <w:rsid w:val="00D2063A"/>
    <w:rsid w:val="00D2175E"/>
    <w:rsid w:val="00D21F68"/>
    <w:rsid w:val="00D23C2B"/>
    <w:rsid w:val="00D23ECA"/>
    <w:rsid w:val="00D25401"/>
    <w:rsid w:val="00D26269"/>
    <w:rsid w:val="00D26C03"/>
    <w:rsid w:val="00D30B16"/>
    <w:rsid w:val="00D32E53"/>
    <w:rsid w:val="00D32ECD"/>
    <w:rsid w:val="00D3412F"/>
    <w:rsid w:val="00D35C4C"/>
    <w:rsid w:val="00D407FB"/>
    <w:rsid w:val="00D40BA8"/>
    <w:rsid w:val="00D418D5"/>
    <w:rsid w:val="00D42592"/>
    <w:rsid w:val="00D43DB3"/>
    <w:rsid w:val="00D43FE8"/>
    <w:rsid w:val="00D53827"/>
    <w:rsid w:val="00D56696"/>
    <w:rsid w:val="00D605A5"/>
    <w:rsid w:val="00D649C9"/>
    <w:rsid w:val="00D653F5"/>
    <w:rsid w:val="00D73DD7"/>
    <w:rsid w:val="00D74E8C"/>
    <w:rsid w:val="00D8247D"/>
    <w:rsid w:val="00D82909"/>
    <w:rsid w:val="00D842C7"/>
    <w:rsid w:val="00D85044"/>
    <w:rsid w:val="00D85B4B"/>
    <w:rsid w:val="00D90A18"/>
    <w:rsid w:val="00D90C97"/>
    <w:rsid w:val="00D91E0A"/>
    <w:rsid w:val="00D9634E"/>
    <w:rsid w:val="00DA2D8C"/>
    <w:rsid w:val="00DA550B"/>
    <w:rsid w:val="00DA55EA"/>
    <w:rsid w:val="00DA6A67"/>
    <w:rsid w:val="00DB4BB4"/>
    <w:rsid w:val="00DB6233"/>
    <w:rsid w:val="00DB7DCC"/>
    <w:rsid w:val="00DC1170"/>
    <w:rsid w:val="00DC48FA"/>
    <w:rsid w:val="00DC7879"/>
    <w:rsid w:val="00DC7BDF"/>
    <w:rsid w:val="00DD5731"/>
    <w:rsid w:val="00DE1E5C"/>
    <w:rsid w:val="00DE36A2"/>
    <w:rsid w:val="00DE3C8D"/>
    <w:rsid w:val="00DE464D"/>
    <w:rsid w:val="00DE4B14"/>
    <w:rsid w:val="00DF0C5B"/>
    <w:rsid w:val="00DF0CEE"/>
    <w:rsid w:val="00DF1993"/>
    <w:rsid w:val="00DF40C7"/>
    <w:rsid w:val="00DF632A"/>
    <w:rsid w:val="00E015CA"/>
    <w:rsid w:val="00E077BA"/>
    <w:rsid w:val="00E12E26"/>
    <w:rsid w:val="00E15A66"/>
    <w:rsid w:val="00E17985"/>
    <w:rsid w:val="00E24CD9"/>
    <w:rsid w:val="00E259B8"/>
    <w:rsid w:val="00E27C1F"/>
    <w:rsid w:val="00E37DF3"/>
    <w:rsid w:val="00E51376"/>
    <w:rsid w:val="00E524AD"/>
    <w:rsid w:val="00E55C1E"/>
    <w:rsid w:val="00E55D79"/>
    <w:rsid w:val="00E577EA"/>
    <w:rsid w:val="00E6099B"/>
    <w:rsid w:val="00E64BFA"/>
    <w:rsid w:val="00E65980"/>
    <w:rsid w:val="00E73A26"/>
    <w:rsid w:val="00E73B2A"/>
    <w:rsid w:val="00E81F4F"/>
    <w:rsid w:val="00E83048"/>
    <w:rsid w:val="00E832E2"/>
    <w:rsid w:val="00E84F36"/>
    <w:rsid w:val="00E8521D"/>
    <w:rsid w:val="00E8532E"/>
    <w:rsid w:val="00E86610"/>
    <w:rsid w:val="00E90AC0"/>
    <w:rsid w:val="00E9313A"/>
    <w:rsid w:val="00E95754"/>
    <w:rsid w:val="00E97C20"/>
    <w:rsid w:val="00EA1D19"/>
    <w:rsid w:val="00EA2157"/>
    <w:rsid w:val="00EA3AE1"/>
    <w:rsid w:val="00EA5F7A"/>
    <w:rsid w:val="00EA6D8A"/>
    <w:rsid w:val="00EB47ED"/>
    <w:rsid w:val="00EC1622"/>
    <w:rsid w:val="00EC2DC3"/>
    <w:rsid w:val="00EC3108"/>
    <w:rsid w:val="00EC6DCA"/>
    <w:rsid w:val="00ED1131"/>
    <w:rsid w:val="00ED34F4"/>
    <w:rsid w:val="00ED3C7D"/>
    <w:rsid w:val="00ED40BE"/>
    <w:rsid w:val="00ED7F47"/>
    <w:rsid w:val="00EE0C9E"/>
    <w:rsid w:val="00EE18D2"/>
    <w:rsid w:val="00EE3AA0"/>
    <w:rsid w:val="00EE623B"/>
    <w:rsid w:val="00EF2DA0"/>
    <w:rsid w:val="00F00266"/>
    <w:rsid w:val="00F00639"/>
    <w:rsid w:val="00F03103"/>
    <w:rsid w:val="00F07632"/>
    <w:rsid w:val="00F11655"/>
    <w:rsid w:val="00F170E6"/>
    <w:rsid w:val="00F2662A"/>
    <w:rsid w:val="00F26BA9"/>
    <w:rsid w:val="00F32904"/>
    <w:rsid w:val="00F341FE"/>
    <w:rsid w:val="00F3577B"/>
    <w:rsid w:val="00F412B5"/>
    <w:rsid w:val="00F44A14"/>
    <w:rsid w:val="00F45A82"/>
    <w:rsid w:val="00F475F8"/>
    <w:rsid w:val="00F50404"/>
    <w:rsid w:val="00F506C5"/>
    <w:rsid w:val="00F53BC3"/>
    <w:rsid w:val="00F56E04"/>
    <w:rsid w:val="00F5764D"/>
    <w:rsid w:val="00F60511"/>
    <w:rsid w:val="00F60B3E"/>
    <w:rsid w:val="00F61907"/>
    <w:rsid w:val="00F6728A"/>
    <w:rsid w:val="00F675E3"/>
    <w:rsid w:val="00F72296"/>
    <w:rsid w:val="00F82159"/>
    <w:rsid w:val="00F854A9"/>
    <w:rsid w:val="00F86BDD"/>
    <w:rsid w:val="00F87081"/>
    <w:rsid w:val="00F90202"/>
    <w:rsid w:val="00F92841"/>
    <w:rsid w:val="00F929FA"/>
    <w:rsid w:val="00F94312"/>
    <w:rsid w:val="00FA67E3"/>
    <w:rsid w:val="00FA69B2"/>
    <w:rsid w:val="00FB2517"/>
    <w:rsid w:val="00FB6CBE"/>
    <w:rsid w:val="00FC10AC"/>
    <w:rsid w:val="00FC265B"/>
    <w:rsid w:val="00FC7468"/>
    <w:rsid w:val="00FD2C79"/>
    <w:rsid w:val="00FD2D91"/>
    <w:rsid w:val="00FD39E5"/>
    <w:rsid w:val="00FD7837"/>
    <w:rsid w:val="00FE3079"/>
    <w:rsid w:val="00FE37D6"/>
    <w:rsid w:val="00FE57CD"/>
    <w:rsid w:val="00FE59DB"/>
    <w:rsid w:val="00FF07F8"/>
    <w:rsid w:val="00FF0F27"/>
    <w:rsid w:val="00FF300E"/>
    <w:rsid w:val="00FF37E0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6716E-B5F6-4DC9-9024-6A0D886E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A41EF"/>
  </w:style>
  <w:style w:type="paragraph" w:styleId="Stopka">
    <w:name w:val="footer"/>
    <w:basedOn w:val="Normalny"/>
    <w:link w:val="StopkaZnak"/>
    <w:uiPriority w:val="99"/>
    <w:unhideWhenUsed/>
    <w:rsid w:val="004A41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1EF"/>
  </w:style>
  <w:style w:type="paragraph" w:customStyle="1" w:styleId="Default">
    <w:name w:val="Default"/>
    <w:rsid w:val="004A41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6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6269"/>
  </w:style>
  <w:style w:type="paragraph" w:styleId="Akapitzlist">
    <w:name w:val="List Paragraph"/>
    <w:basedOn w:val="Normalny"/>
    <w:uiPriority w:val="34"/>
    <w:qFormat/>
    <w:rsid w:val="00D2626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F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F1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4C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CA"/>
    <w:rPr>
      <w:rFonts w:ascii="Arial" w:hAnsi="Arial" w:cs="Arial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C9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C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4557</Words>
  <Characters>27345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Marek Szlagowski</cp:lastModifiedBy>
  <cp:revision>6</cp:revision>
  <cp:lastPrinted>2017-02-15T07:11:00Z</cp:lastPrinted>
  <dcterms:created xsi:type="dcterms:W3CDTF">2018-06-08T09:15:00Z</dcterms:created>
  <dcterms:modified xsi:type="dcterms:W3CDTF">2019-06-03T06:21:00Z</dcterms:modified>
</cp:coreProperties>
</file>